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78BFE" w14:textId="5436CFA2" w:rsidR="00940169" w:rsidRDefault="007E2F3F" w:rsidP="00ED4D6A">
      <w:pPr>
        <w:jc w:val="both"/>
        <w:rPr>
          <w:rFonts w:ascii="Calibri" w:hAnsi="Calibri" w:cs="Calibri"/>
          <w:b/>
          <w:bCs/>
        </w:rPr>
      </w:pPr>
      <w:r w:rsidRPr="007E2F3F">
        <w:rPr>
          <w:rFonts w:ascii="Calibri" w:hAnsi="Calibri" w:cs="Calibri"/>
          <w:b/>
          <w:bCs/>
        </w:rPr>
        <w:t>¿Replegarse o resistir?</w:t>
      </w:r>
    </w:p>
    <w:p w14:paraId="1FE63B47" w14:textId="24A2BC2B" w:rsidR="006456C3" w:rsidRDefault="0027769E" w:rsidP="00ED4D6A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En la posición de Annual, s</w:t>
      </w:r>
      <w:r w:rsidRPr="007E2F3F">
        <w:rPr>
          <w:rFonts w:ascii="Calibri" w:hAnsi="Calibri" w:cs="Calibri"/>
          <w:sz w:val="22"/>
          <w:szCs w:val="22"/>
        </w:rPr>
        <w:t xml:space="preserve">e </w:t>
      </w:r>
      <w:r>
        <w:rPr>
          <w:rFonts w:ascii="Calibri" w:hAnsi="Calibri" w:cs="Calibri"/>
          <w:sz w:val="22"/>
          <w:szCs w:val="22"/>
        </w:rPr>
        <w:t>reforzaron los</w:t>
      </w:r>
      <w:r w:rsidRPr="007E2F3F">
        <w:rPr>
          <w:rFonts w:ascii="Calibri" w:hAnsi="Calibri" w:cs="Calibri"/>
          <w:sz w:val="22"/>
          <w:szCs w:val="22"/>
        </w:rPr>
        <w:t xml:space="preserve"> turnos para la defensa</w:t>
      </w:r>
      <w:r>
        <w:rPr>
          <w:rFonts w:ascii="Calibri" w:hAnsi="Calibri" w:cs="Calibri"/>
          <w:sz w:val="22"/>
          <w:szCs w:val="22"/>
        </w:rPr>
        <w:t xml:space="preserve"> de est</w:t>
      </w:r>
      <w:r w:rsidR="006B1BBF"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 xml:space="preserve">, con los respectivos </w:t>
      </w:r>
      <w:r w:rsidRPr="007E2F3F">
        <w:rPr>
          <w:rFonts w:ascii="Calibri" w:hAnsi="Calibri" w:cs="Calibri"/>
          <w:sz w:val="22"/>
          <w:szCs w:val="22"/>
        </w:rPr>
        <w:t>parapetos</w:t>
      </w:r>
      <w:r>
        <w:rPr>
          <w:rFonts w:ascii="Calibri" w:hAnsi="Calibri" w:cs="Calibri"/>
          <w:sz w:val="22"/>
          <w:szCs w:val="22"/>
        </w:rPr>
        <w:t xml:space="preserve"> que se construy</w:t>
      </w:r>
      <w:r>
        <w:rPr>
          <w:rFonts w:ascii="Calibri" w:hAnsi="Calibri" w:cs="Calibri"/>
          <w:sz w:val="22"/>
          <w:szCs w:val="22"/>
        </w:rPr>
        <w:t>eron</w:t>
      </w:r>
      <w:r>
        <w:rPr>
          <w:rFonts w:ascii="Calibri" w:hAnsi="Calibri" w:cs="Calibri"/>
          <w:sz w:val="22"/>
          <w:szCs w:val="22"/>
        </w:rPr>
        <w:t xml:space="preserve"> en las alturas de las lomas</w:t>
      </w:r>
      <w:r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donde se establecieron las Fuerzas Regulares</w:t>
      </w:r>
      <w:r w:rsidR="0044510E">
        <w:rPr>
          <w:rFonts w:ascii="Calibri" w:hAnsi="Calibri" w:cs="Calibri"/>
          <w:sz w:val="22"/>
          <w:szCs w:val="22"/>
        </w:rPr>
        <w:t>, El Regimiento de Infantería África 68</w:t>
      </w:r>
      <w:r w:rsidR="006456C3"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</w:rPr>
        <w:t>el Regimiento de Infantería Ceriñola 42</w:t>
      </w:r>
      <w:r w:rsidR="006456C3">
        <w:rPr>
          <w:rFonts w:ascii="Calibri" w:hAnsi="Calibri" w:cs="Calibri"/>
          <w:sz w:val="22"/>
          <w:szCs w:val="22"/>
        </w:rPr>
        <w:t xml:space="preserve"> y algunas compañías del Regimiento de Infantería San Fernando 11</w:t>
      </w:r>
      <w:r>
        <w:rPr>
          <w:rFonts w:ascii="Calibri" w:hAnsi="Calibri" w:cs="Calibri"/>
          <w:sz w:val="22"/>
          <w:szCs w:val="22"/>
        </w:rPr>
        <w:t xml:space="preserve">. </w:t>
      </w:r>
      <w:r w:rsidR="0044510E">
        <w:rPr>
          <w:rFonts w:ascii="Calibri" w:hAnsi="Calibri" w:cs="Calibri"/>
          <w:sz w:val="22"/>
          <w:szCs w:val="22"/>
        </w:rPr>
        <w:t xml:space="preserve">Las unidades de caballería de las Fuerzas Regulares y del Regimiento Alcántara </w:t>
      </w:r>
      <w:r w:rsidR="00213310">
        <w:rPr>
          <w:rFonts w:ascii="Calibri" w:hAnsi="Calibri" w:cs="Calibri"/>
          <w:sz w:val="22"/>
          <w:szCs w:val="22"/>
        </w:rPr>
        <w:t>14 se</w:t>
      </w:r>
      <w:r w:rsidR="0044510E">
        <w:rPr>
          <w:rFonts w:ascii="Calibri" w:hAnsi="Calibri" w:cs="Calibri"/>
          <w:sz w:val="22"/>
          <w:szCs w:val="22"/>
        </w:rPr>
        <w:t xml:space="preserve"> prepararon a lo largo de las lomas de servicio. </w:t>
      </w:r>
      <w:r>
        <w:rPr>
          <w:rFonts w:ascii="Calibri" w:hAnsi="Calibri" w:cs="Calibri"/>
          <w:sz w:val="22"/>
          <w:szCs w:val="22"/>
        </w:rPr>
        <w:t>Las baterías de artillería</w:t>
      </w:r>
      <w:r>
        <w:rPr>
          <w:rFonts w:ascii="Calibri" w:hAnsi="Calibri" w:cs="Calibri"/>
          <w:sz w:val="22"/>
          <w:szCs w:val="22"/>
        </w:rPr>
        <w:t>,</w:t>
      </w:r>
      <w:r w:rsidR="006456C3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bien parapetadas, presentaron </w:t>
      </w:r>
      <w:r w:rsidR="006456C3">
        <w:rPr>
          <w:rFonts w:ascii="Calibri" w:hAnsi="Calibri" w:cs="Calibri"/>
          <w:sz w:val="22"/>
          <w:szCs w:val="22"/>
        </w:rPr>
        <w:t>un buen</w:t>
      </w:r>
      <w:r>
        <w:rPr>
          <w:rFonts w:ascii="Calibri" w:hAnsi="Calibri" w:cs="Calibri"/>
          <w:sz w:val="22"/>
          <w:szCs w:val="22"/>
        </w:rPr>
        <w:t xml:space="preserve"> ángulo de tiro.</w:t>
      </w:r>
      <w:r w:rsidR="001E5ACC">
        <w:rPr>
          <w:rFonts w:ascii="Calibri" w:hAnsi="Calibri" w:cs="Calibri"/>
          <w:sz w:val="22"/>
          <w:szCs w:val="22"/>
        </w:rPr>
        <w:t xml:space="preserve"> </w:t>
      </w:r>
    </w:p>
    <w:p w14:paraId="75EE5E4B" w14:textId="77777777" w:rsidR="006456C3" w:rsidRDefault="006456C3" w:rsidP="00ED4D6A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520F0EAA" w14:textId="3DF4E276" w:rsidR="0027769E" w:rsidRDefault="007E2F3F" w:rsidP="00ED4D6A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7E2F3F">
        <w:rPr>
          <w:rFonts w:ascii="Calibri" w:hAnsi="Calibri" w:cs="Calibri"/>
          <w:sz w:val="22"/>
          <w:szCs w:val="22"/>
        </w:rPr>
        <w:t>La</w:t>
      </w:r>
      <w:r>
        <w:rPr>
          <w:rFonts w:ascii="Calibri" w:hAnsi="Calibri" w:cs="Calibri"/>
          <w:sz w:val="22"/>
          <w:szCs w:val="22"/>
        </w:rPr>
        <w:t xml:space="preserve"> moral de las tropas </w:t>
      </w:r>
      <w:r w:rsidRPr="007E2F3F">
        <w:rPr>
          <w:rFonts w:ascii="Calibri" w:hAnsi="Calibri" w:cs="Calibri"/>
          <w:sz w:val="22"/>
          <w:szCs w:val="22"/>
        </w:rPr>
        <w:t xml:space="preserve">españolas en el </w:t>
      </w:r>
      <w:r>
        <w:rPr>
          <w:rFonts w:ascii="Calibri" w:hAnsi="Calibri" w:cs="Calibri"/>
          <w:sz w:val="22"/>
          <w:szCs w:val="22"/>
        </w:rPr>
        <w:t xml:space="preserve">interior del </w:t>
      </w:r>
      <w:r w:rsidRPr="007E2F3F">
        <w:rPr>
          <w:rFonts w:ascii="Calibri" w:hAnsi="Calibri" w:cs="Calibri"/>
          <w:sz w:val="22"/>
          <w:szCs w:val="22"/>
        </w:rPr>
        <w:t>campamento de Annual</w:t>
      </w:r>
      <w:r>
        <w:rPr>
          <w:rFonts w:ascii="Calibri" w:hAnsi="Calibri" w:cs="Calibri"/>
          <w:sz w:val="22"/>
          <w:szCs w:val="22"/>
        </w:rPr>
        <w:t xml:space="preserve"> durante la tarde y noche del 21 de julio de 1921</w:t>
      </w:r>
      <w:r w:rsidRPr="007E2F3F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fue bastante crítica</w:t>
      </w:r>
      <w:r w:rsidRPr="007E2F3F">
        <w:rPr>
          <w:rFonts w:ascii="Calibri" w:hAnsi="Calibri" w:cs="Calibri"/>
          <w:sz w:val="22"/>
          <w:szCs w:val="22"/>
        </w:rPr>
        <w:t>.</w:t>
      </w:r>
      <w:r w:rsidRPr="007E2F3F">
        <w:rPr>
          <w:rFonts w:ascii="Calibri" w:hAnsi="Calibri" w:cs="Calibri"/>
          <w:sz w:val="22"/>
          <w:szCs w:val="22"/>
        </w:rPr>
        <w:t xml:space="preserve"> </w:t>
      </w:r>
      <w:r w:rsidRPr="007E2F3F">
        <w:rPr>
          <w:rFonts w:ascii="Calibri" w:hAnsi="Calibri" w:cs="Calibri"/>
          <w:sz w:val="22"/>
          <w:szCs w:val="22"/>
        </w:rPr>
        <w:t>La</w:t>
      </w:r>
      <w:r>
        <w:rPr>
          <w:rFonts w:ascii="Calibri" w:hAnsi="Calibri" w:cs="Calibri"/>
          <w:sz w:val="22"/>
          <w:szCs w:val="22"/>
        </w:rPr>
        <w:t>s</w:t>
      </w:r>
      <w:r w:rsidRPr="007E2F3F">
        <w:rPr>
          <w:rFonts w:ascii="Calibri" w:hAnsi="Calibri" w:cs="Calibri"/>
          <w:sz w:val="22"/>
          <w:szCs w:val="22"/>
        </w:rPr>
        <w:t xml:space="preserve"> tropa</w:t>
      </w:r>
      <w:r>
        <w:rPr>
          <w:rFonts w:ascii="Calibri" w:hAnsi="Calibri" w:cs="Calibri"/>
          <w:sz w:val="22"/>
          <w:szCs w:val="22"/>
        </w:rPr>
        <w:t xml:space="preserve">s estacionadas en aquella posición, no se encontraron con las fuerzas y </w:t>
      </w:r>
      <w:r w:rsidR="00213310">
        <w:rPr>
          <w:rFonts w:ascii="Calibri" w:hAnsi="Calibri" w:cs="Calibri"/>
          <w:sz w:val="22"/>
          <w:szCs w:val="22"/>
        </w:rPr>
        <w:t xml:space="preserve">el </w:t>
      </w:r>
      <w:r>
        <w:rPr>
          <w:rFonts w:ascii="Calibri" w:hAnsi="Calibri" w:cs="Calibri"/>
          <w:sz w:val="22"/>
          <w:szCs w:val="22"/>
        </w:rPr>
        <w:t>ánimo</w:t>
      </w:r>
      <w:r w:rsidR="00213310">
        <w:rPr>
          <w:rFonts w:ascii="Calibri" w:hAnsi="Calibri" w:cs="Calibri"/>
          <w:sz w:val="22"/>
          <w:szCs w:val="22"/>
        </w:rPr>
        <w:t xml:space="preserve"> que la situación requirió</w:t>
      </w:r>
      <w:r w:rsidR="006456C3">
        <w:rPr>
          <w:rFonts w:ascii="Calibri" w:hAnsi="Calibri" w:cs="Calibri"/>
          <w:sz w:val="22"/>
          <w:szCs w:val="22"/>
        </w:rPr>
        <w:t xml:space="preserve"> </w:t>
      </w:r>
      <w:r w:rsidR="00213310">
        <w:rPr>
          <w:rFonts w:ascii="Calibri" w:hAnsi="Calibri" w:cs="Calibri"/>
          <w:sz w:val="22"/>
          <w:szCs w:val="22"/>
        </w:rPr>
        <w:t xml:space="preserve">para mantener un </w:t>
      </w:r>
      <w:r w:rsidR="00213310" w:rsidRPr="007E2F3F">
        <w:rPr>
          <w:rFonts w:ascii="Calibri" w:hAnsi="Calibri" w:cs="Calibri"/>
          <w:sz w:val="22"/>
          <w:szCs w:val="22"/>
        </w:rPr>
        <w:t>combate</w:t>
      </w:r>
      <w:r>
        <w:rPr>
          <w:rFonts w:ascii="Calibri" w:hAnsi="Calibri" w:cs="Calibri"/>
          <w:sz w:val="22"/>
          <w:szCs w:val="22"/>
        </w:rPr>
        <w:t xml:space="preserve"> </w:t>
      </w:r>
      <w:r w:rsidRPr="007E2F3F">
        <w:rPr>
          <w:rFonts w:ascii="Calibri" w:hAnsi="Calibri" w:cs="Calibri"/>
          <w:sz w:val="22"/>
          <w:szCs w:val="22"/>
        </w:rPr>
        <w:t>defen</w:t>
      </w:r>
      <w:r>
        <w:rPr>
          <w:rFonts w:ascii="Calibri" w:hAnsi="Calibri" w:cs="Calibri"/>
          <w:sz w:val="22"/>
          <w:szCs w:val="22"/>
        </w:rPr>
        <w:t>diendo un territorio descubierto</w:t>
      </w:r>
      <w:r w:rsidR="006456C3"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</w:rPr>
        <w:t>poco preparad</w:t>
      </w:r>
      <w:r w:rsidR="006456C3">
        <w:rPr>
          <w:rFonts w:ascii="Calibri" w:hAnsi="Calibri" w:cs="Calibri"/>
          <w:sz w:val="22"/>
          <w:szCs w:val="22"/>
        </w:rPr>
        <w:t>o en defensas suficientes, como para repeler</w:t>
      </w:r>
      <w:r w:rsidR="0027769E">
        <w:rPr>
          <w:rFonts w:ascii="Calibri" w:hAnsi="Calibri" w:cs="Calibri"/>
          <w:sz w:val="22"/>
          <w:szCs w:val="22"/>
        </w:rPr>
        <w:t xml:space="preserve"> los ataques de la insurgencia rifeña.</w:t>
      </w:r>
      <w:r w:rsidRPr="007E2F3F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También hay que destacar que el Mando, tampoco </w:t>
      </w:r>
      <w:r w:rsidR="0027769E">
        <w:rPr>
          <w:rFonts w:ascii="Calibri" w:hAnsi="Calibri" w:cs="Calibri"/>
          <w:sz w:val="22"/>
          <w:szCs w:val="22"/>
        </w:rPr>
        <w:t>estuvo preparado</w:t>
      </w:r>
      <w:r w:rsidR="00213310">
        <w:rPr>
          <w:rFonts w:ascii="Calibri" w:hAnsi="Calibri" w:cs="Calibri"/>
          <w:sz w:val="22"/>
          <w:szCs w:val="22"/>
        </w:rPr>
        <w:t xml:space="preserve"> como para establecer una </w:t>
      </w:r>
      <w:r w:rsidR="009C1C2E">
        <w:rPr>
          <w:rFonts w:ascii="Calibri" w:hAnsi="Calibri" w:cs="Calibri"/>
          <w:sz w:val="22"/>
          <w:szCs w:val="22"/>
        </w:rPr>
        <w:t>defensa de un perímetro que no</w:t>
      </w:r>
      <w:r w:rsidR="006456C3">
        <w:rPr>
          <w:rFonts w:ascii="Calibri" w:hAnsi="Calibri" w:cs="Calibri"/>
          <w:sz w:val="22"/>
          <w:szCs w:val="22"/>
        </w:rPr>
        <w:t xml:space="preserve"> se construyó </w:t>
      </w:r>
      <w:r w:rsidR="00F6587A">
        <w:rPr>
          <w:rFonts w:ascii="Calibri" w:hAnsi="Calibri" w:cs="Calibri"/>
          <w:sz w:val="22"/>
          <w:szCs w:val="22"/>
        </w:rPr>
        <w:t>como para</w:t>
      </w:r>
      <w:r w:rsidR="006456C3">
        <w:rPr>
          <w:rFonts w:ascii="Calibri" w:hAnsi="Calibri" w:cs="Calibri"/>
          <w:sz w:val="22"/>
          <w:szCs w:val="22"/>
        </w:rPr>
        <w:t xml:space="preserve"> contrarrestar</w:t>
      </w:r>
      <w:r w:rsidR="009C1C2E">
        <w:rPr>
          <w:rFonts w:ascii="Calibri" w:hAnsi="Calibri" w:cs="Calibri"/>
          <w:sz w:val="22"/>
          <w:szCs w:val="22"/>
        </w:rPr>
        <w:t xml:space="preserve"> un ataque de fuerzas que les superasen en número y en actitud de combate</w:t>
      </w:r>
      <w:r w:rsidR="00F21A87">
        <w:rPr>
          <w:rFonts w:ascii="Calibri" w:hAnsi="Calibri" w:cs="Calibri"/>
          <w:sz w:val="22"/>
          <w:szCs w:val="22"/>
        </w:rPr>
        <w:t>.</w:t>
      </w:r>
    </w:p>
    <w:p w14:paraId="2AF3FC1A" w14:textId="77777777" w:rsidR="0027769E" w:rsidRDefault="0027769E" w:rsidP="00ED4D6A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4497C86B" w14:textId="119567D4" w:rsidR="009C1C2E" w:rsidRDefault="00F21A87" w:rsidP="00ED4D6A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La posición de Annual fue</w:t>
      </w:r>
      <w:r w:rsidR="007E2F3F" w:rsidRPr="007E2F3F">
        <w:rPr>
          <w:rFonts w:ascii="Calibri" w:hAnsi="Calibri" w:cs="Calibri"/>
          <w:sz w:val="22"/>
          <w:szCs w:val="22"/>
        </w:rPr>
        <w:t xml:space="preserve"> atacad</w:t>
      </w:r>
      <w:r>
        <w:rPr>
          <w:rFonts w:ascii="Calibri" w:hAnsi="Calibri" w:cs="Calibri"/>
          <w:sz w:val="22"/>
          <w:szCs w:val="22"/>
        </w:rPr>
        <w:t>a</w:t>
      </w:r>
      <w:r w:rsidR="007E2F3F" w:rsidRPr="007E2F3F">
        <w:rPr>
          <w:rFonts w:ascii="Calibri" w:hAnsi="Calibri" w:cs="Calibri"/>
          <w:sz w:val="22"/>
          <w:szCs w:val="22"/>
        </w:rPr>
        <w:t xml:space="preserve"> desde el atardecer, </w:t>
      </w:r>
      <w:r w:rsidR="009C1C2E">
        <w:rPr>
          <w:rFonts w:ascii="Calibri" w:hAnsi="Calibri" w:cs="Calibri"/>
          <w:sz w:val="22"/>
          <w:szCs w:val="22"/>
        </w:rPr>
        <w:t xml:space="preserve">de forma intermitente y por diferentes flancos. </w:t>
      </w:r>
      <w:r w:rsidR="00F6587A">
        <w:rPr>
          <w:rFonts w:ascii="Calibri" w:hAnsi="Calibri" w:cs="Calibri"/>
          <w:sz w:val="22"/>
          <w:szCs w:val="22"/>
        </w:rPr>
        <w:t>E</w:t>
      </w:r>
      <w:r w:rsidR="009C1C2E">
        <w:rPr>
          <w:rFonts w:ascii="Calibri" w:hAnsi="Calibri" w:cs="Calibri"/>
          <w:sz w:val="22"/>
          <w:szCs w:val="22"/>
        </w:rPr>
        <w:t>l General Fernández Silvestre se encontraba en Annual,</w:t>
      </w:r>
      <w:r w:rsidR="00F6587A">
        <w:rPr>
          <w:rFonts w:ascii="Calibri" w:hAnsi="Calibri" w:cs="Calibri"/>
          <w:sz w:val="22"/>
          <w:szCs w:val="22"/>
        </w:rPr>
        <w:t xml:space="preserve"> </w:t>
      </w:r>
      <w:r w:rsidR="007E2F3F" w:rsidRPr="007E2F3F">
        <w:rPr>
          <w:rFonts w:ascii="Calibri" w:hAnsi="Calibri" w:cs="Calibri"/>
          <w:sz w:val="22"/>
          <w:szCs w:val="22"/>
        </w:rPr>
        <w:t>dispus</w:t>
      </w:r>
      <w:r w:rsidR="00F6587A">
        <w:rPr>
          <w:rFonts w:ascii="Calibri" w:hAnsi="Calibri" w:cs="Calibri"/>
          <w:sz w:val="22"/>
          <w:szCs w:val="22"/>
        </w:rPr>
        <w:t>o una serie de</w:t>
      </w:r>
      <w:r w:rsidR="007E2F3F" w:rsidRPr="007E2F3F">
        <w:rPr>
          <w:rFonts w:ascii="Calibri" w:hAnsi="Calibri" w:cs="Calibri"/>
          <w:sz w:val="22"/>
          <w:szCs w:val="22"/>
        </w:rPr>
        <w:t xml:space="preserve"> </w:t>
      </w:r>
      <w:r w:rsidR="009C1C2E">
        <w:rPr>
          <w:rFonts w:ascii="Calibri" w:hAnsi="Calibri" w:cs="Calibri"/>
          <w:sz w:val="22"/>
          <w:szCs w:val="22"/>
        </w:rPr>
        <w:t xml:space="preserve">órdenes para iniciar </w:t>
      </w:r>
      <w:r w:rsidR="007E2F3F" w:rsidRPr="007E2F3F">
        <w:rPr>
          <w:rFonts w:ascii="Calibri" w:hAnsi="Calibri" w:cs="Calibri"/>
          <w:sz w:val="22"/>
          <w:szCs w:val="22"/>
        </w:rPr>
        <w:t xml:space="preserve">las primeras medidas </w:t>
      </w:r>
      <w:r w:rsidR="00F6587A">
        <w:rPr>
          <w:rFonts w:ascii="Calibri" w:hAnsi="Calibri" w:cs="Calibri"/>
          <w:sz w:val="22"/>
          <w:szCs w:val="22"/>
        </w:rPr>
        <w:t xml:space="preserve">defensivas </w:t>
      </w:r>
      <w:r w:rsidR="009C1C2E">
        <w:rPr>
          <w:rFonts w:ascii="Calibri" w:hAnsi="Calibri" w:cs="Calibri"/>
          <w:sz w:val="22"/>
          <w:szCs w:val="22"/>
        </w:rPr>
        <w:t xml:space="preserve">con el fin de </w:t>
      </w:r>
      <w:r w:rsidR="007E2F3F" w:rsidRPr="007E2F3F">
        <w:rPr>
          <w:rFonts w:ascii="Calibri" w:hAnsi="Calibri" w:cs="Calibri"/>
          <w:sz w:val="22"/>
          <w:szCs w:val="22"/>
        </w:rPr>
        <w:t>hacer frente a la acometida</w:t>
      </w:r>
      <w:r>
        <w:rPr>
          <w:rFonts w:ascii="Calibri" w:hAnsi="Calibri" w:cs="Calibri"/>
          <w:sz w:val="22"/>
          <w:szCs w:val="22"/>
        </w:rPr>
        <w:t xml:space="preserve"> de las harkas rifeñas insurgentes</w:t>
      </w:r>
      <w:r w:rsidR="007E2F3F" w:rsidRPr="007E2F3F">
        <w:rPr>
          <w:rFonts w:ascii="Calibri" w:hAnsi="Calibri" w:cs="Calibri"/>
          <w:sz w:val="22"/>
          <w:szCs w:val="22"/>
        </w:rPr>
        <w:t>. E</w:t>
      </w:r>
      <w:r>
        <w:rPr>
          <w:rFonts w:ascii="Calibri" w:hAnsi="Calibri" w:cs="Calibri"/>
          <w:sz w:val="22"/>
          <w:szCs w:val="22"/>
        </w:rPr>
        <w:t xml:space="preserve">n la loma donde se estableció el </w:t>
      </w:r>
      <w:r w:rsidR="007E2F3F" w:rsidRPr="007E2F3F">
        <w:rPr>
          <w:rFonts w:ascii="Calibri" w:hAnsi="Calibri" w:cs="Calibri"/>
          <w:sz w:val="22"/>
          <w:szCs w:val="22"/>
        </w:rPr>
        <w:t xml:space="preserve">campamento de </w:t>
      </w:r>
      <w:r>
        <w:rPr>
          <w:rFonts w:ascii="Calibri" w:hAnsi="Calibri" w:cs="Calibri"/>
          <w:sz w:val="22"/>
          <w:szCs w:val="22"/>
        </w:rPr>
        <w:t xml:space="preserve">Las Fuerzas </w:t>
      </w:r>
      <w:r w:rsidR="007E2F3F" w:rsidRPr="007E2F3F">
        <w:rPr>
          <w:rFonts w:ascii="Calibri" w:hAnsi="Calibri" w:cs="Calibri"/>
          <w:sz w:val="22"/>
          <w:szCs w:val="22"/>
        </w:rPr>
        <w:t xml:space="preserve">Regulares, </w:t>
      </w:r>
      <w:r w:rsidR="00F6587A">
        <w:rPr>
          <w:rFonts w:ascii="Calibri" w:hAnsi="Calibri" w:cs="Calibri"/>
          <w:sz w:val="22"/>
          <w:szCs w:val="22"/>
        </w:rPr>
        <w:t xml:space="preserve">estuvo </w:t>
      </w:r>
      <w:r w:rsidR="007E2F3F" w:rsidRPr="007E2F3F">
        <w:rPr>
          <w:rFonts w:ascii="Calibri" w:hAnsi="Calibri" w:cs="Calibri"/>
          <w:sz w:val="22"/>
          <w:szCs w:val="22"/>
        </w:rPr>
        <w:t>situado a escasa distancia</w:t>
      </w:r>
      <w:r w:rsidR="00F6587A">
        <w:rPr>
          <w:rFonts w:ascii="Calibri" w:hAnsi="Calibri" w:cs="Calibri"/>
          <w:sz w:val="22"/>
          <w:szCs w:val="22"/>
        </w:rPr>
        <w:t xml:space="preserve"> de este</w:t>
      </w:r>
      <w:r w:rsidR="009C1C2E">
        <w:rPr>
          <w:rFonts w:ascii="Calibri" w:hAnsi="Calibri" w:cs="Calibri"/>
          <w:sz w:val="22"/>
          <w:szCs w:val="22"/>
        </w:rPr>
        <w:t xml:space="preserve"> </w:t>
      </w:r>
      <w:r w:rsidR="00F6587A">
        <w:rPr>
          <w:rFonts w:ascii="Calibri" w:hAnsi="Calibri" w:cs="Calibri"/>
          <w:sz w:val="22"/>
          <w:szCs w:val="22"/>
        </w:rPr>
        <w:t>l</w:t>
      </w:r>
      <w:r w:rsidR="009C1C2E">
        <w:rPr>
          <w:rFonts w:ascii="Calibri" w:hAnsi="Calibri" w:cs="Calibri"/>
          <w:sz w:val="22"/>
          <w:szCs w:val="22"/>
        </w:rPr>
        <w:t>a Plana Mayor de</w:t>
      </w:r>
      <w:r w:rsidR="007E2F3F" w:rsidRPr="007E2F3F">
        <w:rPr>
          <w:rFonts w:ascii="Calibri" w:hAnsi="Calibri" w:cs="Calibri"/>
          <w:sz w:val="22"/>
          <w:szCs w:val="22"/>
        </w:rPr>
        <w:t xml:space="preserve"> Annual</w:t>
      </w:r>
      <w:r>
        <w:rPr>
          <w:rFonts w:ascii="Calibri" w:hAnsi="Calibri" w:cs="Calibri"/>
          <w:sz w:val="22"/>
          <w:szCs w:val="22"/>
        </w:rPr>
        <w:t xml:space="preserve">, </w:t>
      </w:r>
      <w:r w:rsidR="00F6587A">
        <w:rPr>
          <w:rFonts w:ascii="Calibri" w:hAnsi="Calibri" w:cs="Calibri"/>
          <w:sz w:val="22"/>
          <w:szCs w:val="22"/>
        </w:rPr>
        <w:t xml:space="preserve">y </w:t>
      </w:r>
      <w:r>
        <w:rPr>
          <w:rFonts w:ascii="Calibri" w:hAnsi="Calibri" w:cs="Calibri"/>
          <w:sz w:val="22"/>
          <w:szCs w:val="22"/>
        </w:rPr>
        <w:t>fue</w:t>
      </w:r>
      <w:r w:rsidR="007E2F3F" w:rsidRPr="007E2F3F">
        <w:rPr>
          <w:rFonts w:ascii="Calibri" w:hAnsi="Calibri" w:cs="Calibri"/>
          <w:sz w:val="22"/>
          <w:szCs w:val="22"/>
        </w:rPr>
        <w:t xml:space="preserve"> </w:t>
      </w:r>
      <w:r w:rsidR="00F6587A">
        <w:rPr>
          <w:rFonts w:ascii="Calibri" w:hAnsi="Calibri" w:cs="Calibri"/>
          <w:sz w:val="22"/>
          <w:szCs w:val="22"/>
        </w:rPr>
        <w:t xml:space="preserve">durante aquellas horas, </w:t>
      </w:r>
      <w:r w:rsidR="007E2F3F" w:rsidRPr="007E2F3F"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cs="Calibri"/>
          <w:sz w:val="22"/>
          <w:szCs w:val="22"/>
        </w:rPr>
        <w:t xml:space="preserve">n esta posición donde </w:t>
      </w:r>
      <w:r w:rsidR="007E2F3F" w:rsidRPr="007E2F3F">
        <w:rPr>
          <w:rFonts w:ascii="Calibri" w:hAnsi="Calibri" w:cs="Calibri"/>
          <w:sz w:val="22"/>
          <w:szCs w:val="22"/>
        </w:rPr>
        <w:t xml:space="preserve">más </w:t>
      </w:r>
      <w:r>
        <w:rPr>
          <w:rFonts w:ascii="Calibri" w:hAnsi="Calibri" w:cs="Calibri"/>
          <w:sz w:val="22"/>
          <w:szCs w:val="22"/>
        </w:rPr>
        <w:t>hostilidad y fuego de fusilería ejercieron</w:t>
      </w:r>
      <w:r w:rsidR="00F6587A">
        <w:rPr>
          <w:rFonts w:ascii="Calibri" w:hAnsi="Calibri" w:cs="Calibri"/>
          <w:sz w:val="22"/>
          <w:szCs w:val="22"/>
        </w:rPr>
        <w:t xml:space="preserve"> </w:t>
      </w:r>
      <w:r w:rsidR="007E2F3F" w:rsidRPr="007E2F3F">
        <w:rPr>
          <w:rFonts w:ascii="Calibri" w:hAnsi="Calibri" w:cs="Calibri"/>
          <w:sz w:val="22"/>
          <w:szCs w:val="22"/>
        </w:rPr>
        <w:t>la</w:t>
      </w:r>
      <w:r>
        <w:rPr>
          <w:rFonts w:ascii="Calibri" w:hAnsi="Calibri" w:cs="Calibri"/>
          <w:sz w:val="22"/>
          <w:szCs w:val="22"/>
        </w:rPr>
        <w:t>s</w:t>
      </w:r>
      <w:r w:rsidR="007E2F3F" w:rsidRPr="007E2F3F">
        <w:rPr>
          <w:rFonts w:ascii="Calibri" w:hAnsi="Calibri" w:cs="Calibri"/>
          <w:sz w:val="22"/>
          <w:szCs w:val="22"/>
        </w:rPr>
        <w:t xml:space="preserve"> harka</w:t>
      </w:r>
      <w:r>
        <w:rPr>
          <w:rFonts w:ascii="Calibri" w:hAnsi="Calibri" w:cs="Calibri"/>
          <w:sz w:val="22"/>
          <w:szCs w:val="22"/>
        </w:rPr>
        <w:t>s</w:t>
      </w:r>
      <w:r w:rsidR="007E2F3F" w:rsidRPr="007E2F3F">
        <w:rPr>
          <w:rFonts w:ascii="Calibri" w:hAnsi="Calibri" w:cs="Calibri"/>
          <w:sz w:val="22"/>
          <w:szCs w:val="22"/>
        </w:rPr>
        <w:t xml:space="preserve">, </w:t>
      </w:r>
      <w:r w:rsidR="009C1C2E">
        <w:rPr>
          <w:rFonts w:ascii="Calibri" w:hAnsi="Calibri" w:cs="Calibri"/>
          <w:sz w:val="22"/>
          <w:szCs w:val="22"/>
        </w:rPr>
        <w:t>que de forma</w:t>
      </w:r>
      <w:r w:rsidR="007E2F3F" w:rsidRPr="007E2F3F">
        <w:rPr>
          <w:rFonts w:ascii="Calibri" w:hAnsi="Calibri" w:cs="Calibri"/>
          <w:sz w:val="22"/>
          <w:szCs w:val="22"/>
        </w:rPr>
        <w:t xml:space="preserve"> constante</w:t>
      </w:r>
      <w:r w:rsidR="009C1C2E">
        <w:rPr>
          <w:rFonts w:ascii="Calibri" w:hAnsi="Calibri" w:cs="Calibri"/>
          <w:sz w:val="22"/>
          <w:szCs w:val="22"/>
        </w:rPr>
        <w:t xml:space="preserve"> batieron ciertas partes de la posición elegidas,</w:t>
      </w:r>
      <w:r w:rsidR="007E2F3F" w:rsidRPr="007E2F3F">
        <w:rPr>
          <w:rFonts w:ascii="Calibri" w:hAnsi="Calibri" w:cs="Calibri"/>
          <w:sz w:val="22"/>
          <w:szCs w:val="22"/>
        </w:rPr>
        <w:t xml:space="preserve"> </w:t>
      </w:r>
      <w:r w:rsidR="009C1C2E">
        <w:rPr>
          <w:rFonts w:ascii="Calibri" w:hAnsi="Calibri" w:cs="Calibri"/>
          <w:sz w:val="22"/>
          <w:szCs w:val="22"/>
        </w:rPr>
        <w:t>con el fin de</w:t>
      </w:r>
      <w:r w:rsidR="007E2F3F" w:rsidRPr="007E2F3F">
        <w:rPr>
          <w:rFonts w:ascii="Calibri" w:hAnsi="Calibri" w:cs="Calibri"/>
          <w:sz w:val="22"/>
          <w:szCs w:val="22"/>
        </w:rPr>
        <w:t xml:space="preserve"> ir rindiendo </w:t>
      </w:r>
      <w:r w:rsidR="00F6587A">
        <w:rPr>
          <w:rFonts w:ascii="Calibri" w:hAnsi="Calibri" w:cs="Calibri"/>
          <w:sz w:val="22"/>
          <w:szCs w:val="22"/>
        </w:rPr>
        <w:t>defensa</w:t>
      </w:r>
      <w:r w:rsidR="007E2F3F" w:rsidRPr="007E2F3F">
        <w:rPr>
          <w:rFonts w:ascii="Calibri" w:hAnsi="Calibri" w:cs="Calibri"/>
          <w:sz w:val="22"/>
          <w:szCs w:val="22"/>
        </w:rPr>
        <w:t xml:space="preserve"> a</w:t>
      </w:r>
      <w:r w:rsidR="00F6587A">
        <w:rPr>
          <w:rFonts w:ascii="Calibri" w:hAnsi="Calibri" w:cs="Calibri"/>
          <w:sz w:val="22"/>
          <w:szCs w:val="22"/>
        </w:rPr>
        <w:t xml:space="preserve"> defensa, como hicieron durante</w:t>
      </w:r>
      <w:r w:rsidR="009C1C2E">
        <w:rPr>
          <w:rFonts w:ascii="Calibri" w:hAnsi="Calibri" w:cs="Calibri"/>
          <w:sz w:val="22"/>
          <w:szCs w:val="22"/>
        </w:rPr>
        <w:t xml:space="preserve"> </w:t>
      </w:r>
      <w:r w:rsidR="007E2F3F" w:rsidRPr="007E2F3F">
        <w:rPr>
          <w:rFonts w:ascii="Calibri" w:hAnsi="Calibri" w:cs="Calibri"/>
          <w:sz w:val="22"/>
          <w:szCs w:val="22"/>
        </w:rPr>
        <w:t>el asedio</w:t>
      </w:r>
      <w:r w:rsidR="00F6587A">
        <w:rPr>
          <w:rFonts w:ascii="Calibri" w:hAnsi="Calibri" w:cs="Calibri"/>
          <w:sz w:val="22"/>
          <w:szCs w:val="22"/>
        </w:rPr>
        <w:t xml:space="preserve"> a Igueriben días atrás</w:t>
      </w:r>
      <w:r w:rsidR="007E2F3F" w:rsidRPr="007E2F3F">
        <w:rPr>
          <w:rFonts w:ascii="Calibri" w:hAnsi="Calibri" w:cs="Calibri"/>
          <w:sz w:val="22"/>
          <w:szCs w:val="22"/>
        </w:rPr>
        <w:t xml:space="preserve">. </w:t>
      </w:r>
    </w:p>
    <w:p w14:paraId="61032E68" w14:textId="77777777" w:rsidR="009C1C2E" w:rsidRDefault="009C1C2E" w:rsidP="00ED4D6A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04029F2A" w14:textId="42A1C72D" w:rsidR="007E2F3F" w:rsidRDefault="009C1C2E" w:rsidP="00ED4D6A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Los mensajes emitidos por parte del General Fernández Silvestre al Ministerio de La Guerra en</w:t>
      </w:r>
      <w:r w:rsidR="007E2F3F" w:rsidRPr="007E2F3F">
        <w:rPr>
          <w:rFonts w:ascii="Calibri" w:hAnsi="Calibri" w:cs="Calibri"/>
          <w:sz w:val="22"/>
          <w:szCs w:val="22"/>
        </w:rPr>
        <w:t xml:space="preserve"> </w:t>
      </w:r>
      <w:r w:rsidR="00F6587A" w:rsidRPr="007E2F3F">
        <w:rPr>
          <w:rFonts w:ascii="Calibri" w:hAnsi="Calibri" w:cs="Calibri"/>
          <w:sz w:val="22"/>
          <w:szCs w:val="22"/>
        </w:rPr>
        <w:t>Madrid</w:t>
      </w:r>
      <w:r w:rsidR="00F6587A">
        <w:rPr>
          <w:rFonts w:ascii="Calibri" w:hAnsi="Calibri" w:cs="Calibri"/>
          <w:sz w:val="22"/>
          <w:szCs w:val="22"/>
        </w:rPr>
        <w:t xml:space="preserve"> tardaron en recibir respuesta. Este</w:t>
      </w:r>
      <w:r>
        <w:rPr>
          <w:rFonts w:ascii="Calibri" w:hAnsi="Calibri" w:cs="Calibri"/>
          <w:sz w:val="22"/>
          <w:szCs w:val="22"/>
        </w:rPr>
        <w:t xml:space="preserve"> hecho que llevó al General Fernández Silvestre a realizar otro telegrama que envío </w:t>
      </w:r>
      <w:r w:rsidR="007E2F3F" w:rsidRPr="007E2F3F">
        <w:rPr>
          <w:rFonts w:ascii="Calibri" w:hAnsi="Calibri" w:cs="Calibri"/>
          <w:sz w:val="22"/>
          <w:szCs w:val="22"/>
        </w:rPr>
        <w:t>al ministro de la Guerra</w:t>
      </w:r>
      <w:r w:rsidR="00F6587A">
        <w:rPr>
          <w:rFonts w:ascii="Calibri" w:hAnsi="Calibri" w:cs="Calibri"/>
          <w:sz w:val="22"/>
          <w:szCs w:val="22"/>
        </w:rPr>
        <w:t xml:space="preserve"> de forma urgentísima</w:t>
      </w:r>
      <w:r w:rsidR="007E2F3F" w:rsidRPr="007E2F3F">
        <w:rPr>
          <w:rFonts w:ascii="Calibri" w:hAnsi="Calibri" w:cs="Calibri"/>
          <w:sz w:val="22"/>
          <w:szCs w:val="22"/>
        </w:rPr>
        <w:t xml:space="preserve"> en el que ya se h</w:t>
      </w:r>
      <w:r w:rsidR="00ED4D6A">
        <w:rPr>
          <w:rFonts w:ascii="Calibri" w:hAnsi="Calibri" w:cs="Calibri"/>
          <w:sz w:val="22"/>
          <w:szCs w:val="22"/>
        </w:rPr>
        <w:t>izo más que notable su nerviosismo frente a la creciente y difícil posición que se le presentó;</w:t>
      </w:r>
    </w:p>
    <w:p w14:paraId="196AF941" w14:textId="77777777" w:rsidR="00ED4D6A" w:rsidRDefault="00ED4D6A" w:rsidP="00ED4D6A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2D8F5500" w14:textId="1038E370" w:rsidR="00ED4D6A" w:rsidRDefault="00ED4D6A" w:rsidP="00ED4D6A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 w:rsidRPr="00ED4D6A">
        <w:rPr>
          <w:rFonts w:ascii="Calibri" w:hAnsi="Calibri" w:cs="Calibri"/>
          <w:i/>
          <w:iCs/>
          <w:sz w:val="22"/>
          <w:szCs w:val="22"/>
        </w:rPr>
        <w:t>«</w:t>
      </w:r>
      <w:r w:rsidRPr="00ED4D6A">
        <w:rPr>
          <w:rFonts w:ascii="Calibri" w:hAnsi="Calibri" w:cs="Calibri"/>
          <w:i/>
          <w:iCs/>
          <w:sz w:val="22"/>
          <w:szCs w:val="22"/>
        </w:rPr>
        <w:t>Con barcos de guerra gran tonelaje y con fuerzas desembarco</w:t>
      </w:r>
      <w:r w:rsidRPr="00ED4D6A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ED4D6A">
        <w:rPr>
          <w:rFonts w:ascii="Calibri" w:hAnsi="Calibri" w:cs="Calibri"/>
          <w:i/>
          <w:iCs/>
          <w:sz w:val="22"/>
          <w:szCs w:val="22"/>
        </w:rPr>
        <w:t>podría</w:t>
      </w:r>
      <w:r w:rsidRPr="00ED4D6A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ED4D6A">
        <w:rPr>
          <w:rFonts w:ascii="Calibri" w:hAnsi="Calibri" w:cs="Calibri"/>
          <w:i/>
          <w:iCs/>
          <w:sz w:val="22"/>
          <w:szCs w:val="22"/>
        </w:rPr>
        <w:t>proyectarse</w:t>
      </w:r>
      <w:r w:rsidRPr="00ED4D6A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ED4D6A">
        <w:rPr>
          <w:rFonts w:ascii="Calibri" w:hAnsi="Calibri" w:cs="Calibri"/>
          <w:i/>
          <w:iCs/>
          <w:sz w:val="22"/>
          <w:szCs w:val="22"/>
        </w:rPr>
        <w:t xml:space="preserve">establecer </w:t>
      </w:r>
      <w:r w:rsidRPr="00ED4D6A">
        <w:rPr>
          <w:rFonts w:ascii="Calibri" w:hAnsi="Calibri" w:cs="Calibri"/>
          <w:i/>
          <w:iCs/>
          <w:sz w:val="22"/>
          <w:szCs w:val="22"/>
        </w:rPr>
        <w:t>líneas</w:t>
      </w:r>
      <w:r w:rsidRPr="00ED4D6A">
        <w:rPr>
          <w:rFonts w:ascii="Calibri" w:hAnsi="Calibri" w:cs="Calibri"/>
          <w:i/>
          <w:iCs/>
          <w:sz w:val="22"/>
          <w:szCs w:val="22"/>
        </w:rPr>
        <w:t xml:space="preserve"> posiciones de la costa Anual a partir</w:t>
      </w:r>
      <w:r w:rsidRPr="00ED4D6A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ED4D6A">
        <w:rPr>
          <w:rFonts w:ascii="Calibri" w:hAnsi="Calibri" w:cs="Calibri"/>
          <w:i/>
          <w:iCs/>
          <w:sz w:val="22"/>
          <w:szCs w:val="22"/>
        </w:rPr>
        <w:t>desembocadura Tasaguin, entre Sidi</w:t>
      </w:r>
      <w:r w:rsidRPr="00ED4D6A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ED4D6A">
        <w:rPr>
          <w:rFonts w:ascii="Calibri" w:hAnsi="Calibri" w:cs="Calibri"/>
          <w:i/>
          <w:iCs/>
          <w:sz w:val="22"/>
          <w:szCs w:val="22"/>
        </w:rPr>
        <w:t>Salah y Ras Afrau: a ello contribuirían</w:t>
      </w:r>
      <w:r w:rsidRPr="00ED4D6A">
        <w:rPr>
          <w:rFonts w:ascii="Calibri" w:hAnsi="Calibri" w:cs="Calibri"/>
          <w:i/>
          <w:iCs/>
          <w:sz w:val="22"/>
          <w:szCs w:val="22"/>
        </w:rPr>
        <w:t xml:space="preserve"> hark</w:t>
      </w:r>
      <w:r w:rsidRPr="00ED4D6A">
        <w:rPr>
          <w:rFonts w:ascii="Calibri" w:hAnsi="Calibri" w:cs="Calibri"/>
          <w:i/>
          <w:iCs/>
          <w:sz w:val="22"/>
          <w:szCs w:val="22"/>
        </w:rPr>
        <w:t>as amigas y esta columna</w:t>
      </w:r>
      <w:r w:rsidRPr="00ED4D6A">
        <w:rPr>
          <w:rFonts w:ascii="Calibri" w:hAnsi="Calibri" w:cs="Calibri"/>
          <w:i/>
          <w:iCs/>
          <w:sz w:val="22"/>
          <w:szCs w:val="22"/>
        </w:rPr>
        <w:t>;</w:t>
      </w:r>
      <w:r w:rsidRPr="00ED4D6A">
        <w:rPr>
          <w:rFonts w:ascii="Calibri" w:hAnsi="Calibri" w:cs="Calibri"/>
          <w:i/>
          <w:iCs/>
          <w:sz w:val="22"/>
          <w:szCs w:val="22"/>
        </w:rPr>
        <w:t xml:space="preserve"> pero muy </w:t>
      </w:r>
      <w:r w:rsidRPr="00ED4D6A">
        <w:rPr>
          <w:rFonts w:ascii="Calibri" w:hAnsi="Calibri" w:cs="Calibri"/>
          <w:i/>
          <w:iCs/>
          <w:sz w:val="22"/>
          <w:szCs w:val="22"/>
        </w:rPr>
        <w:t>urgentísimo;</w:t>
      </w:r>
      <w:r w:rsidRPr="00ED4D6A">
        <w:rPr>
          <w:rFonts w:ascii="Calibri" w:hAnsi="Calibri" w:cs="Calibri"/>
          <w:i/>
          <w:iCs/>
          <w:sz w:val="22"/>
          <w:szCs w:val="22"/>
        </w:rPr>
        <w:t xml:space="preserve"> de lo contrario,</w:t>
      </w:r>
      <w:r w:rsidRPr="00ED4D6A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ED4D6A">
        <w:rPr>
          <w:rFonts w:ascii="Calibri" w:hAnsi="Calibri" w:cs="Calibri"/>
          <w:i/>
          <w:iCs/>
          <w:sz w:val="22"/>
          <w:szCs w:val="22"/>
        </w:rPr>
        <w:t>inútil</w:t>
      </w:r>
      <w:r w:rsidRPr="00ED4D6A">
        <w:rPr>
          <w:rFonts w:ascii="Calibri" w:hAnsi="Calibri" w:cs="Calibri"/>
          <w:i/>
          <w:iCs/>
          <w:sz w:val="22"/>
          <w:szCs w:val="22"/>
        </w:rPr>
        <w:t>»</w:t>
      </w:r>
    </w:p>
    <w:p w14:paraId="6E7DE369" w14:textId="77777777" w:rsidR="00ED4D6A" w:rsidRDefault="00ED4D6A" w:rsidP="00ED4D6A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</w:p>
    <w:p w14:paraId="0A4F8FD6" w14:textId="51CD9568" w:rsidR="001E5ACC" w:rsidRDefault="00ED4D6A" w:rsidP="003A7161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Durante la madrugada del día 22 de julio de 1921, alrededor de las dos de la mañana, </w:t>
      </w:r>
      <w:r w:rsidRPr="00ED4D6A">
        <w:rPr>
          <w:rFonts w:ascii="Calibri" w:hAnsi="Calibri" w:cs="Calibri"/>
          <w:sz w:val="22"/>
          <w:szCs w:val="22"/>
        </w:rPr>
        <w:t>sin</w:t>
      </w:r>
      <w:r>
        <w:rPr>
          <w:rFonts w:ascii="Calibri" w:hAnsi="Calibri" w:cs="Calibri"/>
          <w:sz w:val="22"/>
          <w:szCs w:val="22"/>
        </w:rPr>
        <w:t xml:space="preserve"> haber recibido repuesta de los mensajes enviados al Ministro de </w:t>
      </w:r>
      <w:r w:rsidR="003A7161">
        <w:rPr>
          <w:rFonts w:ascii="Calibri" w:hAnsi="Calibri" w:cs="Calibri"/>
          <w:sz w:val="22"/>
          <w:szCs w:val="22"/>
        </w:rPr>
        <w:t>G</w:t>
      </w:r>
      <w:r>
        <w:rPr>
          <w:rFonts w:ascii="Calibri" w:hAnsi="Calibri" w:cs="Calibri"/>
          <w:sz w:val="22"/>
          <w:szCs w:val="22"/>
        </w:rPr>
        <w:t>uerra, el Vizconde de Eza</w:t>
      </w:r>
      <w:r w:rsidR="003A7161"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en </w:t>
      </w:r>
      <w:r w:rsidRPr="00ED4D6A">
        <w:rPr>
          <w:rFonts w:ascii="Calibri" w:hAnsi="Calibri" w:cs="Calibri"/>
          <w:sz w:val="22"/>
          <w:szCs w:val="22"/>
        </w:rPr>
        <w:t xml:space="preserve">Madrid </w:t>
      </w:r>
      <w:r w:rsidR="003A7161">
        <w:rPr>
          <w:rFonts w:ascii="Calibri" w:hAnsi="Calibri" w:cs="Calibri"/>
          <w:sz w:val="22"/>
          <w:szCs w:val="22"/>
        </w:rPr>
        <w:t>y</w:t>
      </w:r>
      <w:r w:rsidRPr="00ED4D6A">
        <w:rPr>
          <w:rFonts w:ascii="Calibri" w:hAnsi="Calibri" w:cs="Calibri"/>
          <w:sz w:val="22"/>
          <w:szCs w:val="22"/>
        </w:rPr>
        <w:t xml:space="preserve"> del Alto Comisario</w:t>
      </w:r>
      <w:r w:rsidR="003A7161">
        <w:rPr>
          <w:rFonts w:ascii="Calibri" w:hAnsi="Calibri" w:cs="Calibri"/>
          <w:sz w:val="22"/>
          <w:szCs w:val="22"/>
        </w:rPr>
        <w:t xml:space="preserve"> General Berenguer en Tetuán</w:t>
      </w:r>
      <w:r w:rsidRPr="00ED4D6A"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</w:t>
      </w:r>
      <w:r w:rsidRPr="00ED4D6A">
        <w:rPr>
          <w:rFonts w:ascii="Calibri" w:hAnsi="Calibri" w:cs="Calibri"/>
          <w:sz w:val="22"/>
          <w:szCs w:val="22"/>
        </w:rPr>
        <w:t xml:space="preserve">el </w:t>
      </w:r>
      <w:r w:rsidR="003A7161">
        <w:rPr>
          <w:rFonts w:ascii="Calibri" w:hAnsi="Calibri" w:cs="Calibri"/>
          <w:sz w:val="22"/>
          <w:szCs w:val="22"/>
        </w:rPr>
        <w:t>G</w:t>
      </w:r>
      <w:r w:rsidRPr="00ED4D6A">
        <w:rPr>
          <w:rFonts w:ascii="Calibri" w:hAnsi="Calibri" w:cs="Calibri"/>
          <w:sz w:val="22"/>
          <w:szCs w:val="22"/>
        </w:rPr>
        <w:t xml:space="preserve">eneral </w:t>
      </w:r>
      <w:r w:rsidR="003A7161">
        <w:rPr>
          <w:rFonts w:ascii="Calibri" w:hAnsi="Calibri" w:cs="Calibri"/>
          <w:sz w:val="22"/>
          <w:szCs w:val="22"/>
        </w:rPr>
        <w:t xml:space="preserve">Fernández </w:t>
      </w:r>
      <w:r w:rsidRPr="00ED4D6A">
        <w:rPr>
          <w:rFonts w:ascii="Calibri" w:hAnsi="Calibri" w:cs="Calibri"/>
          <w:sz w:val="22"/>
          <w:szCs w:val="22"/>
        </w:rPr>
        <w:t xml:space="preserve">Silvestre convocó una junta de </w:t>
      </w:r>
      <w:r w:rsidR="00F6587A">
        <w:rPr>
          <w:rFonts w:ascii="Calibri" w:hAnsi="Calibri" w:cs="Calibri"/>
          <w:sz w:val="22"/>
          <w:szCs w:val="22"/>
        </w:rPr>
        <w:t>J</w:t>
      </w:r>
      <w:r w:rsidRPr="00ED4D6A">
        <w:rPr>
          <w:rFonts w:ascii="Calibri" w:hAnsi="Calibri" w:cs="Calibri"/>
          <w:sz w:val="22"/>
          <w:szCs w:val="22"/>
        </w:rPr>
        <w:t>efes y oficiales de</w:t>
      </w:r>
      <w:r w:rsidR="001E5ACC">
        <w:rPr>
          <w:rFonts w:ascii="Calibri" w:hAnsi="Calibri" w:cs="Calibri"/>
          <w:sz w:val="22"/>
          <w:szCs w:val="22"/>
        </w:rPr>
        <w:t xml:space="preserve"> las fuerzas existentes en Annual</w:t>
      </w:r>
      <w:r w:rsidRPr="00ED4D6A"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</w:t>
      </w:r>
      <w:r w:rsidRPr="00ED4D6A">
        <w:rPr>
          <w:rFonts w:ascii="Calibri" w:hAnsi="Calibri" w:cs="Calibri"/>
          <w:sz w:val="22"/>
          <w:szCs w:val="22"/>
        </w:rPr>
        <w:t xml:space="preserve">a la que asistieron el </w:t>
      </w:r>
      <w:r w:rsidR="003A7161">
        <w:rPr>
          <w:rFonts w:ascii="Calibri" w:hAnsi="Calibri" w:cs="Calibri"/>
          <w:sz w:val="22"/>
          <w:szCs w:val="22"/>
        </w:rPr>
        <w:t>C</w:t>
      </w:r>
      <w:r w:rsidRPr="00ED4D6A">
        <w:rPr>
          <w:rFonts w:ascii="Calibri" w:hAnsi="Calibri" w:cs="Calibri"/>
          <w:sz w:val="22"/>
          <w:szCs w:val="22"/>
        </w:rPr>
        <w:t>oronel Morales, Jefe de la Policía Indígena</w:t>
      </w:r>
      <w:r w:rsidR="001E5ACC">
        <w:rPr>
          <w:rFonts w:ascii="Calibri" w:hAnsi="Calibri" w:cs="Calibri"/>
          <w:sz w:val="22"/>
          <w:szCs w:val="22"/>
        </w:rPr>
        <w:t>,</w:t>
      </w:r>
      <w:r w:rsidRPr="00ED4D6A">
        <w:rPr>
          <w:rFonts w:ascii="Calibri" w:hAnsi="Calibri" w:cs="Calibri"/>
          <w:sz w:val="22"/>
          <w:szCs w:val="22"/>
        </w:rPr>
        <w:t xml:space="preserve"> el</w:t>
      </w:r>
      <w:r>
        <w:rPr>
          <w:rFonts w:ascii="Calibri" w:hAnsi="Calibri" w:cs="Calibri"/>
          <w:sz w:val="22"/>
          <w:szCs w:val="22"/>
        </w:rPr>
        <w:t xml:space="preserve"> </w:t>
      </w:r>
      <w:r w:rsidR="003A7161">
        <w:rPr>
          <w:rFonts w:ascii="Calibri" w:hAnsi="Calibri" w:cs="Calibri"/>
          <w:sz w:val="22"/>
          <w:szCs w:val="22"/>
        </w:rPr>
        <w:t>C</w:t>
      </w:r>
      <w:r w:rsidRPr="00ED4D6A">
        <w:rPr>
          <w:rFonts w:ascii="Calibri" w:hAnsi="Calibri" w:cs="Calibri"/>
          <w:sz w:val="22"/>
          <w:szCs w:val="22"/>
        </w:rPr>
        <w:t xml:space="preserve">oronel Manella </w:t>
      </w:r>
      <w:r w:rsidR="003A7161">
        <w:rPr>
          <w:rFonts w:ascii="Calibri" w:hAnsi="Calibri" w:cs="Calibri"/>
          <w:sz w:val="22"/>
          <w:szCs w:val="22"/>
        </w:rPr>
        <w:t>Jefe d</w:t>
      </w:r>
      <w:r w:rsidRPr="00ED4D6A">
        <w:rPr>
          <w:rFonts w:ascii="Calibri" w:hAnsi="Calibri" w:cs="Calibri"/>
          <w:sz w:val="22"/>
          <w:szCs w:val="22"/>
        </w:rPr>
        <w:t xml:space="preserve">el </w:t>
      </w:r>
      <w:r w:rsidR="003A7161">
        <w:rPr>
          <w:rFonts w:ascii="Calibri" w:hAnsi="Calibri" w:cs="Calibri"/>
          <w:sz w:val="22"/>
          <w:szCs w:val="22"/>
        </w:rPr>
        <w:t>R</w:t>
      </w:r>
      <w:r w:rsidRPr="00ED4D6A">
        <w:rPr>
          <w:rFonts w:ascii="Calibri" w:hAnsi="Calibri" w:cs="Calibri"/>
          <w:sz w:val="22"/>
          <w:szCs w:val="22"/>
        </w:rPr>
        <w:t xml:space="preserve">egimiento de </w:t>
      </w:r>
      <w:r w:rsidR="003A7161">
        <w:rPr>
          <w:rFonts w:ascii="Calibri" w:hAnsi="Calibri" w:cs="Calibri"/>
          <w:sz w:val="22"/>
          <w:szCs w:val="22"/>
        </w:rPr>
        <w:t xml:space="preserve">Caballería </w:t>
      </w:r>
      <w:r w:rsidRPr="00ED4D6A">
        <w:rPr>
          <w:rFonts w:ascii="Calibri" w:hAnsi="Calibri" w:cs="Calibri"/>
          <w:sz w:val="22"/>
          <w:szCs w:val="22"/>
        </w:rPr>
        <w:t>Alcántara</w:t>
      </w:r>
      <w:r w:rsidR="003A7161">
        <w:rPr>
          <w:rFonts w:ascii="Calibri" w:hAnsi="Calibri" w:cs="Calibri"/>
          <w:sz w:val="22"/>
          <w:szCs w:val="22"/>
        </w:rPr>
        <w:t xml:space="preserve"> 14</w:t>
      </w:r>
      <w:r w:rsidRPr="00ED4D6A">
        <w:rPr>
          <w:rFonts w:ascii="Calibri" w:hAnsi="Calibri" w:cs="Calibri"/>
          <w:sz w:val="22"/>
          <w:szCs w:val="22"/>
        </w:rPr>
        <w:t xml:space="preserve">, </w:t>
      </w:r>
      <w:r w:rsidR="003A7161">
        <w:rPr>
          <w:rFonts w:ascii="Calibri" w:hAnsi="Calibri" w:cs="Calibri"/>
          <w:sz w:val="22"/>
          <w:szCs w:val="22"/>
        </w:rPr>
        <w:t>e</w:t>
      </w:r>
      <w:r w:rsidRPr="00ED4D6A">
        <w:rPr>
          <w:rFonts w:ascii="Calibri" w:hAnsi="Calibri" w:cs="Calibri"/>
          <w:sz w:val="22"/>
          <w:szCs w:val="22"/>
        </w:rPr>
        <w:t xml:space="preserve">l </w:t>
      </w:r>
      <w:r w:rsidR="003A7161">
        <w:rPr>
          <w:rFonts w:ascii="Calibri" w:hAnsi="Calibri" w:cs="Calibri"/>
          <w:sz w:val="22"/>
          <w:szCs w:val="22"/>
        </w:rPr>
        <w:t>T</w:t>
      </w:r>
      <w:r w:rsidRPr="00ED4D6A">
        <w:rPr>
          <w:rFonts w:ascii="Calibri" w:hAnsi="Calibri" w:cs="Calibri"/>
          <w:sz w:val="22"/>
          <w:szCs w:val="22"/>
        </w:rPr>
        <w:t xml:space="preserve">eniente </w:t>
      </w:r>
      <w:r w:rsidR="003A7161">
        <w:rPr>
          <w:rFonts w:ascii="Calibri" w:hAnsi="Calibri" w:cs="Calibri"/>
          <w:sz w:val="22"/>
          <w:szCs w:val="22"/>
        </w:rPr>
        <w:t>C</w:t>
      </w:r>
      <w:r w:rsidRPr="00ED4D6A">
        <w:rPr>
          <w:rFonts w:ascii="Calibri" w:hAnsi="Calibri" w:cs="Calibri"/>
          <w:sz w:val="22"/>
          <w:szCs w:val="22"/>
        </w:rPr>
        <w:t>oronel Marina de</w:t>
      </w:r>
      <w:r w:rsidR="003A7161">
        <w:rPr>
          <w:rFonts w:ascii="Calibri" w:hAnsi="Calibri" w:cs="Calibri"/>
          <w:sz w:val="22"/>
          <w:szCs w:val="22"/>
        </w:rPr>
        <w:t>l Regimiento de Infantería</w:t>
      </w:r>
      <w:r w:rsidRPr="00ED4D6A">
        <w:rPr>
          <w:rFonts w:ascii="Calibri" w:hAnsi="Calibri" w:cs="Calibri"/>
          <w:sz w:val="22"/>
          <w:szCs w:val="22"/>
        </w:rPr>
        <w:t xml:space="preserve"> Ceri</w:t>
      </w:r>
      <w:r w:rsidR="003A7161">
        <w:rPr>
          <w:rFonts w:ascii="Calibri" w:hAnsi="Calibri" w:cs="Calibri"/>
          <w:sz w:val="22"/>
          <w:szCs w:val="22"/>
        </w:rPr>
        <w:t>ñ</w:t>
      </w:r>
      <w:r w:rsidRPr="00ED4D6A">
        <w:rPr>
          <w:rFonts w:ascii="Calibri" w:hAnsi="Calibri" w:cs="Calibri"/>
          <w:sz w:val="22"/>
          <w:szCs w:val="22"/>
        </w:rPr>
        <w:t>ola</w:t>
      </w:r>
      <w:r w:rsidR="003A7161">
        <w:rPr>
          <w:rFonts w:ascii="Calibri" w:hAnsi="Calibri" w:cs="Calibri"/>
          <w:sz w:val="22"/>
          <w:szCs w:val="22"/>
        </w:rPr>
        <w:t xml:space="preserve"> 42</w:t>
      </w:r>
      <w:r w:rsidRPr="00ED4D6A">
        <w:rPr>
          <w:rFonts w:ascii="Calibri" w:hAnsi="Calibri" w:cs="Calibri"/>
          <w:sz w:val="22"/>
          <w:szCs w:val="22"/>
        </w:rPr>
        <w:t>,</w:t>
      </w:r>
      <w:r w:rsidR="003A7161">
        <w:rPr>
          <w:rFonts w:ascii="Calibri" w:hAnsi="Calibri" w:cs="Calibri"/>
          <w:sz w:val="22"/>
          <w:szCs w:val="22"/>
        </w:rPr>
        <w:t xml:space="preserve"> e</w:t>
      </w:r>
      <w:r w:rsidRPr="00ED4D6A">
        <w:rPr>
          <w:rFonts w:ascii="Calibri" w:hAnsi="Calibri" w:cs="Calibri"/>
          <w:sz w:val="22"/>
          <w:szCs w:val="22"/>
        </w:rPr>
        <w:t xml:space="preserve">l </w:t>
      </w:r>
      <w:r w:rsidR="003A7161">
        <w:rPr>
          <w:rFonts w:ascii="Calibri" w:hAnsi="Calibri" w:cs="Calibri"/>
          <w:sz w:val="22"/>
          <w:szCs w:val="22"/>
        </w:rPr>
        <w:t>T</w:t>
      </w:r>
      <w:r w:rsidRPr="00ED4D6A">
        <w:rPr>
          <w:rFonts w:ascii="Calibri" w:hAnsi="Calibri" w:cs="Calibri"/>
          <w:sz w:val="22"/>
          <w:szCs w:val="22"/>
        </w:rPr>
        <w:t xml:space="preserve">eniente </w:t>
      </w:r>
      <w:r w:rsidR="003A7161">
        <w:rPr>
          <w:rFonts w:ascii="Calibri" w:hAnsi="Calibri" w:cs="Calibri"/>
          <w:sz w:val="22"/>
          <w:szCs w:val="22"/>
        </w:rPr>
        <w:t>C</w:t>
      </w:r>
      <w:r w:rsidRPr="00ED4D6A">
        <w:rPr>
          <w:rFonts w:ascii="Calibri" w:hAnsi="Calibri" w:cs="Calibri"/>
          <w:sz w:val="22"/>
          <w:szCs w:val="22"/>
        </w:rPr>
        <w:t xml:space="preserve">oronel Pérez Ortiz del </w:t>
      </w:r>
      <w:r w:rsidR="003A7161">
        <w:rPr>
          <w:rFonts w:ascii="Calibri" w:hAnsi="Calibri" w:cs="Calibri"/>
          <w:sz w:val="22"/>
          <w:szCs w:val="22"/>
        </w:rPr>
        <w:t>R</w:t>
      </w:r>
      <w:r w:rsidRPr="00ED4D6A">
        <w:rPr>
          <w:rFonts w:ascii="Calibri" w:hAnsi="Calibri" w:cs="Calibri"/>
          <w:sz w:val="22"/>
          <w:szCs w:val="22"/>
        </w:rPr>
        <w:t xml:space="preserve">egimiento </w:t>
      </w:r>
      <w:r w:rsidR="003A7161">
        <w:rPr>
          <w:rFonts w:ascii="Calibri" w:hAnsi="Calibri" w:cs="Calibri"/>
          <w:sz w:val="22"/>
          <w:szCs w:val="22"/>
        </w:rPr>
        <w:t xml:space="preserve">de Infantería </w:t>
      </w:r>
      <w:r w:rsidRPr="00ED4D6A">
        <w:rPr>
          <w:rFonts w:ascii="Calibri" w:hAnsi="Calibri" w:cs="Calibri"/>
          <w:sz w:val="22"/>
          <w:szCs w:val="22"/>
        </w:rPr>
        <w:t>San Fernando</w:t>
      </w:r>
      <w:r w:rsidR="003A7161">
        <w:rPr>
          <w:rFonts w:ascii="Calibri" w:hAnsi="Calibri" w:cs="Calibri"/>
          <w:sz w:val="22"/>
          <w:szCs w:val="22"/>
        </w:rPr>
        <w:t xml:space="preserve"> 11, </w:t>
      </w:r>
      <w:r w:rsidR="003A7161" w:rsidRPr="003A7161">
        <w:rPr>
          <w:rFonts w:ascii="Calibri" w:hAnsi="Calibri" w:cs="Calibri"/>
          <w:sz w:val="22"/>
          <w:szCs w:val="22"/>
        </w:rPr>
        <w:t xml:space="preserve">el </w:t>
      </w:r>
      <w:r w:rsidR="003A7161">
        <w:rPr>
          <w:rFonts w:ascii="Calibri" w:hAnsi="Calibri" w:cs="Calibri"/>
          <w:sz w:val="22"/>
          <w:szCs w:val="22"/>
        </w:rPr>
        <w:t>T</w:t>
      </w:r>
      <w:r w:rsidR="003A7161" w:rsidRPr="003A7161">
        <w:rPr>
          <w:rFonts w:ascii="Calibri" w:hAnsi="Calibri" w:cs="Calibri"/>
          <w:sz w:val="22"/>
          <w:szCs w:val="22"/>
        </w:rPr>
        <w:t xml:space="preserve">eniente </w:t>
      </w:r>
      <w:r w:rsidR="003A7161">
        <w:rPr>
          <w:rFonts w:ascii="Calibri" w:hAnsi="Calibri" w:cs="Calibri"/>
          <w:sz w:val="22"/>
          <w:szCs w:val="22"/>
        </w:rPr>
        <w:t>C</w:t>
      </w:r>
      <w:r w:rsidR="003A7161" w:rsidRPr="003A7161">
        <w:rPr>
          <w:rFonts w:ascii="Calibri" w:hAnsi="Calibri" w:cs="Calibri"/>
          <w:sz w:val="22"/>
          <w:szCs w:val="22"/>
        </w:rPr>
        <w:t xml:space="preserve">oronel Manera ayudante del </w:t>
      </w:r>
      <w:r w:rsidR="003A7161">
        <w:rPr>
          <w:rFonts w:ascii="Calibri" w:hAnsi="Calibri" w:cs="Calibri"/>
          <w:sz w:val="22"/>
          <w:szCs w:val="22"/>
        </w:rPr>
        <w:t>G</w:t>
      </w:r>
      <w:r w:rsidR="003A7161" w:rsidRPr="003A7161">
        <w:rPr>
          <w:rFonts w:ascii="Calibri" w:hAnsi="Calibri" w:cs="Calibri"/>
          <w:sz w:val="22"/>
          <w:szCs w:val="22"/>
        </w:rPr>
        <w:t>eneral</w:t>
      </w:r>
      <w:r w:rsidR="003A7161">
        <w:rPr>
          <w:rFonts w:ascii="Calibri" w:hAnsi="Calibri" w:cs="Calibri"/>
          <w:sz w:val="22"/>
          <w:szCs w:val="22"/>
        </w:rPr>
        <w:t>,</w:t>
      </w:r>
      <w:r w:rsidR="003A7161" w:rsidRPr="003A7161">
        <w:rPr>
          <w:rFonts w:ascii="Calibri" w:hAnsi="Calibri" w:cs="Calibri"/>
          <w:sz w:val="22"/>
          <w:szCs w:val="22"/>
        </w:rPr>
        <w:t xml:space="preserve"> el </w:t>
      </w:r>
      <w:r w:rsidR="001E5ACC">
        <w:rPr>
          <w:rFonts w:ascii="Calibri" w:hAnsi="Calibri" w:cs="Calibri"/>
          <w:sz w:val="22"/>
          <w:szCs w:val="22"/>
        </w:rPr>
        <w:t>C</w:t>
      </w:r>
      <w:r w:rsidR="003A7161" w:rsidRPr="003A7161">
        <w:rPr>
          <w:rFonts w:ascii="Calibri" w:hAnsi="Calibri" w:cs="Calibri"/>
          <w:sz w:val="22"/>
          <w:szCs w:val="22"/>
        </w:rPr>
        <w:t xml:space="preserve">omandante </w:t>
      </w:r>
      <w:r w:rsidR="003A7161">
        <w:rPr>
          <w:rFonts w:ascii="Calibri" w:hAnsi="Calibri" w:cs="Calibri"/>
          <w:sz w:val="22"/>
          <w:szCs w:val="22"/>
        </w:rPr>
        <w:t xml:space="preserve">Gonzalo </w:t>
      </w:r>
      <w:r w:rsidR="003A7161" w:rsidRPr="003A7161">
        <w:rPr>
          <w:rFonts w:ascii="Calibri" w:hAnsi="Calibri" w:cs="Calibri"/>
          <w:sz w:val="22"/>
          <w:szCs w:val="22"/>
        </w:rPr>
        <w:t>Écija</w:t>
      </w:r>
      <w:r w:rsidR="003A7161">
        <w:rPr>
          <w:rFonts w:ascii="Calibri" w:hAnsi="Calibri" w:cs="Calibri"/>
          <w:sz w:val="22"/>
          <w:szCs w:val="22"/>
        </w:rPr>
        <w:t xml:space="preserve"> </w:t>
      </w:r>
      <w:r w:rsidR="003A7161" w:rsidRPr="003A7161">
        <w:rPr>
          <w:rFonts w:ascii="Calibri" w:hAnsi="Calibri" w:cs="Calibri"/>
          <w:sz w:val="22"/>
          <w:szCs w:val="22"/>
        </w:rPr>
        <w:t>Morales de Castilla,</w:t>
      </w:r>
      <w:r w:rsidR="003A7161">
        <w:rPr>
          <w:rFonts w:ascii="Calibri" w:hAnsi="Calibri" w:cs="Calibri"/>
          <w:sz w:val="22"/>
          <w:szCs w:val="22"/>
        </w:rPr>
        <w:t xml:space="preserve"> </w:t>
      </w:r>
      <w:r w:rsidR="003A7161" w:rsidRPr="003A7161">
        <w:rPr>
          <w:rFonts w:ascii="Calibri" w:hAnsi="Calibri" w:cs="Calibri"/>
          <w:sz w:val="22"/>
          <w:szCs w:val="22"/>
        </w:rPr>
        <w:t>de</w:t>
      </w:r>
      <w:r w:rsidR="003A7161">
        <w:rPr>
          <w:rFonts w:ascii="Calibri" w:hAnsi="Calibri" w:cs="Calibri"/>
          <w:sz w:val="22"/>
          <w:szCs w:val="22"/>
        </w:rPr>
        <w:t xml:space="preserve">l Grupo de </w:t>
      </w:r>
      <w:r w:rsidR="003A7161" w:rsidRPr="003A7161">
        <w:rPr>
          <w:rFonts w:ascii="Calibri" w:hAnsi="Calibri" w:cs="Calibri"/>
          <w:sz w:val="22"/>
          <w:szCs w:val="22"/>
        </w:rPr>
        <w:t>Artillería</w:t>
      </w:r>
      <w:r w:rsidR="003A7161">
        <w:rPr>
          <w:rFonts w:ascii="Calibri" w:hAnsi="Calibri" w:cs="Calibri"/>
          <w:sz w:val="22"/>
          <w:szCs w:val="22"/>
        </w:rPr>
        <w:t xml:space="preserve"> de Montaña a Lomo, </w:t>
      </w:r>
      <w:r w:rsidR="003A7161" w:rsidRPr="003A7161">
        <w:rPr>
          <w:rFonts w:ascii="Calibri" w:hAnsi="Calibri" w:cs="Calibri"/>
          <w:sz w:val="22"/>
          <w:szCs w:val="22"/>
        </w:rPr>
        <w:t xml:space="preserve"> el </w:t>
      </w:r>
      <w:r w:rsidR="003A7161">
        <w:rPr>
          <w:rFonts w:ascii="Calibri" w:hAnsi="Calibri" w:cs="Calibri"/>
          <w:sz w:val="22"/>
          <w:szCs w:val="22"/>
        </w:rPr>
        <w:t>C</w:t>
      </w:r>
      <w:r w:rsidR="003A7161" w:rsidRPr="003A7161">
        <w:rPr>
          <w:rFonts w:ascii="Calibri" w:hAnsi="Calibri" w:cs="Calibri"/>
          <w:sz w:val="22"/>
          <w:szCs w:val="22"/>
        </w:rPr>
        <w:t xml:space="preserve">omandante </w:t>
      </w:r>
      <w:r w:rsidR="003A7161">
        <w:rPr>
          <w:rFonts w:ascii="Calibri" w:hAnsi="Calibri" w:cs="Calibri"/>
          <w:sz w:val="22"/>
          <w:szCs w:val="22"/>
        </w:rPr>
        <w:t xml:space="preserve">Emilio </w:t>
      </w:r>
      <w:r w:rsidR="003A7161" w:rsidRPr="003A7161">
        <w:rPr>
          <w:rFonts w:ascii="Calibri" w:hAnsi="Calibri" w:cs="Calibri"/>
          <w:sz w:val="22"/>
          <w:szCs w:val="22"/>
        </w:rPr>
        <w:t xml:space="preserve">Alzugaray, de Ingenieros y el </w:t>
      </w:r>
      <w:r w:rsidR="001E5ACC">
        <w:rPr>
          <w:rFonts w:ascii="Calibri" w:hAnsi="Calibri" w:cs="Calibri"/>
          <w:sz w:val="22"/>
          <w:szCs w:val="22"/>
        </w:rPr>
        <w:t>C</w:t>
      </w:r>
      <w:r w:rsidR="003A7161" w:rsidRPr="003A7161">
        <w:rPr>
          <w:rFonts w:ascii="Calibri" w:hAnsi="Calibri" w:cs="Calibri"/>
          <w:sz w:val="22"/>
          <w:szCs w:val="22"/>
        </w:rPr>
        <w:t xml:space="preserve">omandante </w:t>
      </w:r>
      <w:r w:rsidR="001E5ACC" w:rsidRPr="001E5ACC">
        <w:rPr>
          <w:rFonts w:ascii="Calibri" w:hAnsi="Calibri" w:cs="Calibri"/>
          <w:sz w:val="22"/>
          <w:szCs w:val="22"/>
        </w:rPr>
        <w:t>Juan Pedro</w:t>
      </w:r>
      <w:r w:rsidR="001E5ACC">
        <w:rPr>
          <w:rFonts w:ascii="Calibri" w:hAnsi="Calibri" w:cs="Calibri"/>
          <w:sz w:val="22"/>
          <w:szCs w:val="22"/>
        </w:rPr>
        <w:t xml:space="preserve"> </w:t>
      </w:r>
      <w:r w:rsidR="001E5ACC" w:rsidRPr="001E5ACC">
        <w:rPr>
          <w:rFonts w:ascii="Calibri" w:hAnsi="Calibri" w:cs="Calibri"/>
          <w:sz w:val="22"/>
          <w:szCs w:val="22"/>
        </w:rPr>
        <w:t>Hernández Olaguivel,</w:t>
      </w:r>
      <w:r w:rsidR="001E5ACC">
        <w:rPr>
          <w:rFonts w:ascii="Calibri" w:hAnsi="Calibri" w:cs="Calibri"/>
          <w:sz w:val="22"/>
          <w:szCs w:val="22"/>
        </w:rPr>
        <w:t xml:space="preserve"> </w:t>
      </w:r>
      <w:r w:rsidR="003A7161" w:rsidRPr="003A7161">
        <w:rPr>
          <w:rFonts w:ascii="Calibri" w:hAnsi="Calibri" w:cs="Calibri"/>
          <w:sz w:val="22"/>
          <w:szCs w:val="22"/>
        </w:rPr>
        <w:t xml:space="preserve">de Intendencia. </w:t>
      </w:r>
    </w:p>
    <w:p w14:paraId="7D2B03ED" w14:textId="6C7151DC" w:rsidR="001E5ACC" w:rsidRPr="001E5ACC" w:rsidRDefault="00E93EEC" w:rsidP="001E5ACC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 xml:space="preserve">El testimonio de </w:t>
      </w:r>
      <w:r w:rsidR="001E5ACC" w:rsidRPr="001E5ACC">
        <w:rPr>
          <w:rFonts w:ascii="Calibri" w:hAnsi="Calibri" w:cs="Calibri"/>
          <w:sz w:val="22"/>
          <w:szCs w:val="22"/>
        </w:rPr>
        <w:t xml:space="preserve">aquella junta de </w:t>
      </w:r>
      <w:r>
        <w:rPr>
          <w:rFonts w:ascii="Calibri" w:hAnsi="Calibri" w:cs="Calibri"/>
          <w:sz w:val="22"/>
          <w:szCs w:val="22"/>
        </w:rPr>
        <w:t>J</w:t>
      </w:r>
      <w:r w:rsidR="001E5ACC" w:rsidRPr="001E5ACC">
        <w:rPr>
          <w:rFonts w:ascii="Calibri" w:hAnsi="Calibri" w:cs="Calibri"/>
          <w:sz w:val="22"/>
          <w:szCs w:val="22"/>
        </w:rPr>
        <w:t>efes y oficiale</w:t>
      </w:r>
      <w:r>
        <w:rPr>
          <w:rFonts w:ascii="Calibri" w:hAnsi="Calibri" w:cs="Calibri"/>
          <w:sz w:val="22"/>
          <w:szCs w:val="22"/>
        </w:rPr>
        <w:t xml:space="preserve">s </w:t>
      </w:r>
      <w:r w:rsidR="001E5ACC" w:rsidRPr="001E5ACC">
        <w:rPr>
          <w:rFonts w:ascii="Calibri" w:hAnsi="Calibri" w:cs="Calibri"/>
          <w:sz w:val="22"/>
          <w:szCs w:val="22"/>
        </w:rPr>
        <w:t>que asistieron a la</w:t>
      </w:r>
      <w:r w:rsidR="001E5ACC">
        <w:rPr>
          <w:rFonts w:ascii="Calibri" w:hAnsi="Calibri" w:cs="Calibri"/>
          <w:sz w:val="22"/>
          <w:szCs w:val="22"/>
        </w:rPr>
        <w:t xml:space="preserve"> </w:t>
      </w:r>
      <w:r w:rsidR="001E5ACC" w:rsidRPr="001E5ACC">
        <w:rPr>
          <w:rFonts w:ascii="Calibri" w:hAnsi="Calibri" w:cs="Calibri"/>
          <w:sz w:val="22"/>
          <w:szCs w:val="22"/>
        </w:rPr>
        <w:t>misma</w:t>
      </w:r>
      <w:r>
        <w:rPr>
          <w:rFonts w:ascii="Calibri" w:hAnsi="Calibri" w:cs="Calibri"/>
          <w:sz w:val="22"/>
          <w:szCs w:val="22"/>
        </w:rPr>
        <w:t xml:space="preserve"> quedo reflejado en los testimonios de los supervivientes de aquella reunión. El General Fernández </w:t>
      </w:r>
      <w:r w:rsidR="001E5ACC" w:rsidRPr="001E5ACC">
        <w:rPr>
          <w:rFonts w:ascii="Calibri" w:hAnsi="Calibri" w:cs="Calibri"/>
          <w:sz w:val="22"/>
          <w:szCs w:val="22"/>
        </w:rPr>
        <w:t>Silvestre</w:t>
      </w:r>
      <w:r>
        <w:rPr>
          <w:rFonts w:ascii="Calibri" w:hAnsi="Calibri" w:cs="Calibri"/>
          <w:sz w:val="22"/>
          <w:szCs w:val="22"/>
        </w:rPr>
        <w:t xml:space="preserve"> se inclinó por organizar una inicial </w:t>
      </w:r>
      <w:r w:rsidR="001E5ACC" w:rsidRPr="001E5ACC">
        <w:rPr>
          <w:rFonts w:ascii="Calibri" w:hAnsi="Calibri" w:cs="Calibri"/>
          <w:sz w:val="22"/>
          <w:szCs w:val="22"/>
        </w:rPr>
        <w:t>resistencia en la posición,</w:t>
      </w:r>
      <w:r>
        <w:rPr>
          <w:rFonts w:ascii="Calibri" w:hAnsi="Calibri" w:cs="Calibri"/>
          <w:sz w:val="22"/>
          <w:szCs w:val="22"/>
        </w:rPr>
        <w:t xml:space="preserve"> siendo </w:t>
      </w:r>
      <w:r w:rsidR="001E5ACC" w:rsidRPr="001E5ACC">
        <w:rPr>
          <w:rFonts w:ascii="Calibri" w:hAnsi="Calibri" w:cs="Calibri"/>
          <w:sz w:val="22"/>
          <w:szCs w:val="22"/>
        </w:rPr>
        <w:t xml:space="preserve">el </w:t>
      </w:r>
      <w:r w:rsidR="001E5ACC">
        <w:rPr>
          <w:rFonts w:ascii="Calibri" w:hAnsi="Calibri" w:cs="Calibri"/>
          <w:sz w:val="22"/>
          <w:szCs w:val="22"/>
        </w:rPr>
        <w:t>C</w:t>
      </w:r>
      <w:r w:rsidR="001E5ACC" w:rsidRPr="001E5ACC">
        <w:rPr>
          <w:rFonts w:ascii="Calibri" w:hAnsi="Calibri" w:cs="Calibri"/>
          <w:sz w:val="22"/>
          <w:szCs w:val="22"/>
        </w:rPr>
        <w:t xml:space="preserve">oronel </w:t>
      </w:r>
      <w:r>
        <w:rPr>
          <w:rFonts w:ascii="Calibri" w:hAnsi="Calibri" w:cs="Calibri"/>
          <w:sz w:val="22"/>
          <w:szCs w:val="22"/>
        </w:rPr>
        <w:t xml:space="preserve">Gabriel </w:t>
      </w:r>
      <w:r w:rsidR="001E5ACC" w:rsidRPr="001E5ACC">
        <w:rPr>
          <w:rFonts w:ascii="Calibri" w:hAnsi="Calibri" w:cs="Calibri"/>
          <w:sz w:val="22"/>
          <w:szCs w:val="22"/>
        </w:rPr>
        <w:t>Morales</w:t>
      </w:r>
      <w:r>
        <w:rPr>
          <w:rFonts w:ascii="Calibri" w:hAnsi="Calibri" w:cs="Calibri"/>
          <w:sz w:val="22"/>
          <w:szCs w:val="22"/>
        </w:rPr>
        <w:t xml:space="preserve"> partidario de esa misma</w:t>
      </w:r>
      <w:r w:rsidR="00F6587A">
        <w:rPr>
          <w:rFonts w:ascii="Calibri" w:hAnsi="Calibri" w:cs="Calibri"/>
          <w:sz w:val="22"/>
          <w:szCs w:val="22"/>
        </w:rPr>
        <w:t xml:space="preserve"> acción</w:t>
      </w:r>
      <w:r w:rsidR="00A47F84">
        <w:rPr>
          <w:rFonts w:ascii="Calibri" w:hAnsi="Calibri" w:cs="Calibri"/>
          <w:sz w:val="22"/>
          <w:szCs w:val="22"/>
        </w:rPr>
        <w:t>.</w:t>
      </w:r>
      <w:r w:rsidR="001E5ACC" w:rsidRPr="001E5ACC">
        <w:rPr>
          <w:rFonts w:ascii="Calibri" w:hAnsi="Calibri" w:cs="Calibri"/>
          <w:sz w:val="22"/>
          <w:szCs w:val="22"/>
        </w:rPr>
        <w:t xml:space="preserve"> </w:t>
      </w:r>
      <w:r w:rsidR="00A47F84">
        <w:rPr>
          <w:rFonts w:ascii="Calibri" w:hAnsi="Calibri" w:cs="Calibri"/>
          <w:sz w:val="22"/>
          <w:szCs w:val="22"/>
        </w:rPr>
        <w:t>E</w:t>
      </w:r>
      <w:r w:rsidR="001E5ACC" w:rsidRPr="001E5ACC">
        <w:rPr>
          <w:rFonts w:ascii="Calibri" w:hAnsi="Calibri" w:cs="Calibri"/>
          <w:sz w:val="22"/>
          <w:szCs w:val="22"/>
        </w:rPr>
        <w:t xml:space="preserve">l </w:t>
      </w:r>
      <w:r w:rsidR="00A47F84">
        <w:rPr>
          <w:rFonts w:ascii="Calibri" w:hAnsi="Calibri" w:cs="Calibri"/>
          <w:sz w:val="22"/>
          <w:szCs w:val="22"/>
        </w:rPr>
        <w:t>C</w:t>
      </w:r>
      <w:r w:rsidR="001E5ACC" w:rsidRPr="001E5ACC">
        <w:rPr>
          <w:rFonts w:ascii="Calibri" w:hAnsi="Calibri" w:cs="Calibri"/>
          <w:sz w:val="22"/>
          <w:szCs w:val="22"/>
        </w:rPr>
        <w:t>oronel Manella, afirm</w:t>
      </w:r>
      <w:r w:rsidR="00A47F84">
        <w:rPr>
          <w:rFonts w:ascii="Calibri" w:hAnsi="Calibri" w:cs="Calibri"/>
          <w:sz w:val="22"/>
          <w:szCs w:val="22"/>
        </w:rPr>
        <w:t>ó</w:t>
      </w:r>
      <w:r w:rsidR="001E5ACC" w:rsidRPr="001E5ACC">
        <w:rPr>
          <w:rFonts w:ascii="Calibri" w:hAnsi="Calibri" w:cs="Calibri"/>
          <w:sz w:val="22"/>
          <w:szCs w:val="22"/>
        </w:rPr>
        <w:t xml:space="preserve"> que</w:t>
      </w:r>
      <w:r>
        <w:rPr>
          <w:rFonts w:ascii="Calibri" w:hAnsi="Calibri" w:cs="Calibri"/>
          <w:sz w:val="22"/>
          <w:szCs w:val="22"/>
        </w:rPr>
        <w:t xml:space="preserve"> aquella situación que se presentó</w:t>
      </w:r>
      <w:r w:rsidR="001E5ACC" w:rsidRPr="001E5ACC">
        <w:rPr>
          <w:rFonts w:ascii="Calibri" w:hAnsi="Calibri" w:cs="Calibri"/>
          <w:sz w:val="22"/>
          <w:szCs w:val="22"/>
        </w:rPr>
        <w:t xml:space="preserve"> era indiferente</w:t>
      </w:r>
      <w:r>
        <w:rPr>
          <w:rFonts w:ascii="Calibri" w:hAnsi="Calibri" w:cs="Calibri"/>
          <w:sz w:val="22"/>
          <w:szCs w:val="22"/>
        </w:rPr>
        <w:t>, pues replegarse</w:t>
      </w:r>
      <w:r w:rsidR="001E5ACC" w:rsidRPr="001E5ACC">
        <w:rPr>
          <w:rFonts w:ascii="Calibri" w:hAnsi="Calibri" w:cs="Calibri"/>
          <w:sz w:val="22"/>
          <w:szCs w:val="22"/>
        </w:rPr>
        <w:t xml:space="preserve"> o</w:t>
      </w:r>
      <w:r>
        <w:rPr>
          <w:rFonts w:ascii="Calibri" w:hAnsi="Calibri" w:cs="Calibri"/>
          <w:sz w:val="22"/>
          <w:szCs w:val="22"/>
        </w:rPr>
        <w:t xml:space="preserve"> resistir un asedio</w:t>
      </w:r>
      <w:r w:rsidR="001E5ACC" w:rsidRPr="001E5ACC"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no evitaría el combate</w:t>
      </w:r>
      <w:r w:rsidR="001E5ACC" w:rsidRPr="001E5ACC">
        <w:rPr>
          <w:rFonts w:ascii="Calibri" w:hAnsi="Calibri" w:cs="Calibri"/>
          <w:sz w:val="22"/>
          <w:szCs w:val="22"/>
        </w:rPr>
        <w:t xml:space="preserve"> y propuso pactar con </w:t>
      </w:r>
      <w:r w:rsidR="00A47F84">
        <w:rPr>
          <w:rFonts w:ascii="Calibri" w:hAnsi="Calibri" w:cs="Calibri"/>
          <w:sz w:val="22"/>
          <w:szCs w:val="22"/>
        </w:rPr>
        <w:t>Mohamed Ben Abd-el-Krim</w:t>
      </w:r>
      <w:r w:rsidR="001E5ACC" w:rsidRPr="001E5ACC">
        <w:rPr>
          <w:rFonts w:ascii="Calibri" w:hAnsi="Calibri" w:cs="Calibri"/>
          <w:sz w:val="22"/>
          <w:szCs w:val="22"/>
        </w:rPr>
        <w:t xml:space="preserve">. </w:t>
      </w:r>
      <w:r>
        <w:rPr>
          <w:rFonts w:ascii="Calibri" w:hAnsi="Calibri" w:cs="Calibri"/>
          <w:sz w:val="22"/>
          <w:szCs w:val="22"/>
        </w:rPr>
        <w:t>Los demás J</w:t>
      </w:r>
      <w:r w:rsidR="001E5ACC" w:rsidRPr="001E5ACC">
        <w:rPr>
          <w:rFonts w:ascii="Calibri" w:hAnsi="Calibri" w:cs="Calibri"/>
          <w:sz w:val="22"/>
          <w:szCs w:val="22"/>
        </w:rPr>
        <w:t>efes y oficiales, al</w:t>
      </w:r>
      <w:r>
        <w:rPr>
          <w:rFonts w:ascii="Calibri" w:hAnsi="Calibri" w:cs="Calibri"/>
          <w:sz w:val="22"/>
          <w:szCs w:val="22"/>
        </w:rPr>
        <w:t xml:space="preserve"> ser informados de</w:t>
      </w:r>
      <w:r w:rsidR="001E5ACC" w:rsidRPr="001E5ACC">
        <w:rPr>
          <w:rFonts w:ascii="Calibri" w:hAnsi="Calibri" w:cs="Calibri"/>
          <w:sz w:val="22"/>
          <w:szCs w:val="22"/>
        </w:rPr>
        <w:t xml:space="preserve"> las reservas de munición, se pronunciaron </w:t>
      </w:r>
      <w:r w:rsidR="001E5ACC">
        <w:rPr>
          <w:rFonts w:ascii="Calibri" w:hAnsi="Calibri" w:cs="Calibri"/>
          <w:sz w:val="22"/>
          <w:szCs w:val="22"/>
        </w:rPr>
        <w:t>unánimemente</w:t>
      </w:r>
      <w:r w:rsidR="001E5ACC" w:rsidRPr="001E5ACC">
        <w:rPr>
          <w:rFonts w:ascii="Calibri" w:hAnsi="Calibri" w:cs="Calibri"/>
          <w:sz w:val="22"/>
          <w:szCs w:val="22"/>
        </w:rPr>
        <w:t xml:space="preserve"> por la retirada, encabezados al parecer por</w:t>
      </w:r>
      <w:r w:rsidR="001E5ACC">
        <w:rPr>
          <w:rFonts w:ascii="Calibri" w:hAnsi="Calibri" w:cs="Calibri"/>
          <w:sz w:val="22"/>
          <w:szCs w:val="22"/>
        </w:rPr>
        <w:t xml:space="preserve"> </w:t>
      </w:r>
      <w:r w:rsidR="001E5ACC" w:rsidRPr="001E5ACC">
        <w:rPr>
          <w:rFonts w:ascii="Calibri" w:hAnsi="Calibri" w:cs="Calibri"/>
          <w:sz w:val="22"/>
          <w:szCs w:val="22"/>
        </w:rPr>
        <w:t xml:space="preserve">el </w:t>
      </w:r>
      <w:r w:rsidR="001E5ACC">
        <w:rPr>
          <w:rFonts w:ascii="Calibri" w:hAnsi="Calibri" w:cs="Calibri"/>
          <w:sz w:val="22"/>
          <w:szCs w:val="22"/>
        </w:rPr>
        <w:t>C</w:t>
      </w:r>
      <w:r w:rsidR="001E5ACC" w:rsidRPr="001E5ACC">
        <w:rPr>
          <w:rFonts w:ascii="Calibri" w:hAnsi="Calibri" w:cs="Calibri"/>
          <w:sz w:val="22"/>
          <w:szCs w:val="22"/>
        </w:rPr>
        <w:t>omandante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Gonzalo </w:t>
      </w:r>
      <w:r w:rsidRPr="003A7161">
        <w:rPr>
          <w:rFonts w:ascii="Calibri" w:hAnsi="Calibri" w:cs="Calibri"/>
          <w:sz w:val="22"/>
          <w:szCs w:val="22"/>
        </w:rPr>
        <w:t>Écija</w:t>
      </w:r>
      <w:r>
        <w:rPr>
          <w:rFonts w:ascii="Calibri" w:hAnsi="Calibri" w:cs="Calibri"/>
          <w:sz w:val="22"/>
          <w:szCs w:val="22"/>
        </w:rPr>
        <w:t xml:space="preserve"> </w:t>
      </w:r>
      <w:r w:rsidRPr="003A7161">
        <w:rPr>
          <w:rFonts w:ascii="Calibri" w:hAnsi="Calibri" w:cs="Calibri"/>
          <w:sz w:val="22"/>
          <w:szCs w:val="22"/>
        </w:rPr>
        <w:t>Morales de Castilla</w:t>
      </w:r>
      <w:r w:rsidR="001E5ACC" w:rsidRPr="001E5ACC">
        <w:rPr>
          <w:rFonts w:ascii="Calibri" w:hAnsi="Calibri" w:cs="Calibri"/>
          <w:sz w:val="22"/>
          <w:szCs w:val="22"/>
        </w:rPr>
        <w:t xml:space="preserve"> y el </w:t>
      </w:r>
      <w:r w:rsidR="001E5ACC">
        <w:rPr>
          <w:rFonts w:ascii="Calibri" w:hAnsi="Calibri" w:cs="Calibri"/>
          <w:sz w:val="22"/>
          <w:szCs w:val="22"/>
        </w:rPr>
        <w:t>Com</w:t>
      </w:r>
      <w:r w:rsidR="001E5ACC" w:rsidRPr="001E5ACC">
        <w:rPr>
          <w:rFonts w:ascii="Calibri" w:hAnsi="Calibri" w:cs="Calibri"/>
          <w:sz w:val="22"/>
          <w:szCs w:val="22"/>
        </w:rPr>
        <w:t xml:space="preserve">andante </w:t>
      </w:r>
      <w:r w:rsidR="00A47F84">
        <w:rPr>
          <w:rFonts w:ascii="Calibri" w:hAnsi="Calibri" w:cs="Calibri"/>
          <w:sz w:val="22"/>
          <w:szCs w:val="22"/>
        </w:rPr>
        <w:t xml:space="preserve">Emilio </w:t>
      </w:r>
      <w:r w:rsidR="001E5ACC" w:rsidRPr="001E5ACC">
        <w:rPr>
          <w:rFonts w:ascii="Calibri" w:hAnsi="Calibri" w:cs="Calibri"/>
          <w:sz w:val="22"/>
          <w:szCs w:val="22"/>
        </w:rPr>
        <w:t>Alzugaray</w:t>
      </w:r>
      <w:r w:rsidR="00A47F84">
        <w:rPr>
          <w:rFonts w:ascii="Calibri" w:hAnsi="Calibri" w:cs="Calibri"/>
          <w:sz w:val="22"/>
          <w:szCs w:val="22"/>
        </w:rPr>
        <w:t xml:space="preserve"> Goicoechea</w:t>
      </w:r>
      <w:r w:rsidR="001E5ACC" w:rsidRPr="001E5ACC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 En las declaraciones de los oficiales supervivientes, los </w:t>
      </w:r>
      <w:r w:rsidR="001E5ACC" w:rsidRPr="001E5ACC">
        <w:rPr>
          <w:rFonts w:ascii="Calibri" w:hAnsi="Calibri" w:cs="Calibri"/>
          <w:sz w:val="22"/>
          <w:szCs w:val="22"/>
        </w:rPr>
        <w:t>testimonios</w:t>
      </w:r>
      <w:r w:rsidR="001E5ACC" w:rsidRPr="001E5ACC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coincidieron en que </w:t>
      </w:r>
      <w:r w:rsidR="001E5ACC" w:rsidRPr="001E5ACC">
        <w:rPr>
          <w:rFonts w:ascii="Calibri" w:hAnsi="Calibri" w:cs="Calibri"/>
          <w:sz w:val="22"/>
          <w:szCs w:val="22"/>
        </w:rPr>
        <w:t xml:space="preserve">los mandos allí reunidos juramentaron </w:t>
      </w:r>
      <w:r>
        <w:rPr>
          <w:rFonts w:ascii="Calibri" w:hAnsi="Calibri" w:cs="Calibri"/>
          <w:sz w:val="22"/>
          <w:szCs w:val="22"/>
        </w:rPr>
        <w:t xml:space="preserve">no compartir el resultado de las deliberaciones, </w:t>
      </w:r>
      <w:r w:rsidR="001E5ACC" w:rsidRPr="001E5ACC">
        <w:rPr>
          <w:rFonts w:ascii="Calibri" w:hAnsi="Calibri" w:cs="Calibri"/>
          <w:sz w:val="22"/>
          <w:szCs w:val="22"/>
        </w:rPr>
        <w:t xml:space="preserve">para </w:t>
      </w:r>
      <w:r>
        <w:rPr>
          <w:rFonts w:ascii="Calibri" w:hAnsi="Calibri" w:cs="Calibri"/>
          <w:sz w:val="22"/>
          <w:szCs w:val="22"/>
        </w:rPr>
        <w:t>evitar que la decisión del repliegue se extendiese</w:t>
      </w:r>
      <w:r w:rsidR="001E5ACC" w:rsidRPr="001E5ACC">
        <w:rPr>
          <w:rFonts w:ascii="Calibri" w:hAnsi="Calibri" w:cs="Calibri"/>
          <w:sz w:val="22"/>
          <w:szCs w:val="22"/>
        </w:rPr>
        <w:t>.</w:t>
      </w:r>
      <w:r w:rsidR="001E5ACC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En referencia al resultado de aquellas conversaciones, y </w:t>
      </w:r>
      <w:r w:rsidR="001E5ACC" w:rsidRPr="001E5ACC">
        <w:rPr>
          <w:rFonts w:ascii="Calibri" w:hAnsi="Calibri" w:cs="Calibri"/>
          <w:sz w:val="22"/>
          <w:szCs w:val="22"/>
        </w:rPr>
        <w:t xml:space="preserve">relativo a la junta de Jefes y oficiales celebrada en </w:t>
      </w:r>
      <w:r>
        <w:rPr>
          <w:rFonts w:ascii="Calibri" w:hAnsi="Calibri" w:cs="Calibri"/>
          <w:sz w:val="22"/>
          <w:szCs w:val="22"/>
        </w:rPr>
        <w:t>la madrugada</w:t>
      </w:r>
      <w:r w:rsidR="001E5ACC" w:rsidRPr="001E5ACC">
        <w:rPr>
          <w:rFonts w:ascii="Calibri" w:hAnsi="Calibri" w:cs="Calibri"/>
          <w:sz w:val="22"/>
          <w:szCs w:val="22"/>
        </w:rPr>
        <w:t xml:space="preserve"> del 21 al 22 de julio </w:t>
      </w:r>
      <w:r w:rsidR="00F6587A">
        <w:rPr>
          <w:rFonts w:ascii="Calibri" w:hAnsi="Calibri" w:cs="Calibri"/>
          <w:sz w:val="22"/>
          <w:szCs w:val="22"/>
        </w:rPr>
        <w:t xml:space="preserve">de 1921 </w:t>
      </w:r>
      <w:r w:rsidR="001E5ACC" w:rsidRPr="001E5ACC">
        <w:rPr>
          <w:rFonts w:ascii="Calibri" w:hAnsi="Calibri" w:cs="Calibri"/>
          <w:sz w:val="22"/>
          <w:szCs w:val="22"/>
        </w:rPr>
        <w:t>en</w:t>
      </w:r>
      <w:r w:rsidR="001E5ACC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la posición de </w:t>
      </w:r>
      <w:r w:rsidR="001E5ACC" w:rsidRPr="001E5ACC">
        <w:rPr>
          <w:rFonts w:ascii="Calibri" w:hAnsi="Calibri" w:cs="Calibri"/>
          <w:sz w:val="22"/>
          <w:szCs w:val="22"/>
        </w:rPr>
        <w:t>Annual</w:t>
      </w:r>
      <w:r>
        <w:rPr>
          <w:rFonts w:ascii="Calibri" w:hAnsi="Calibri" w:cs="Calibri"/>
          <w:sz w:val="22"/>
          <w:szCs w:val="22"/>
        </w:rPr>
        <w:t>, qued</w:t>
      </w:r>
      <w:r w:rsidR="00A6763A">
        <w:rPr>
          <w:rFonts w:ascii="Calibri" w:hAnsi="Calibri" w:cs="Calibri"/>
          <w:sz w:val="22"/>
          <w:szCs w:val="22"/>
        </w:rPr>
        <w:t>ó</w:t>
      </w:r>
      <w:r>
        <w:rPr>
          <w:rFonts w:ascii="Calibri" w:hAnsi="Calibri" w:cs="Calibri"/>
          <w:sz w:val="22"/>
          <w:szCs w:val="22"/>
        </w:rPr>
        <w:t xml:space="preserve"> recogido en el Expediente Picasso lo siguiente;</w:t>
      </w:r>
    </w:p>
    <w:p w14:paraId="1314046A" w14:textId="77777777" w:rsidR="00A47F84" w:rsidRDefault="00A47F84" w:rsidP="001E5ACC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2633A76C" w14:textId="4F074475" w:rsidR="001E5ACC" w:rsidRPr="00BC5C4D" w:rsidRDefault="00A47F84" w:rsidP="001E5ACC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 w:rsidRPr="00BC5C4D">
        <w:rPr>
          <w:rFonts w:ascii="Calibri" w:hAnsi="Calibri" w:cs="Calibri"/>
          <w:i/>
          <w:iCs/>
          <w:sz w:val="22"/>
          <w:szCs w:val="22"/>
        </w:rPr>
        <w:t>«</w:t>
      </w:r>
      <w:r w:rsidR="00BC5C4D">
        <w:rPr>
          <w:rFonts w:ascii="Calibri" w:hAnsi="Calibri" w:cs="Calibri"/>
          <w:i/>
          <w:iCs/>
          <w:sz w:val="22"/>
          <w:szCs w:val="22"/>
        </w:rPr>
        <w:t>D</w:t>
      </w:r>
      <w:r w:rsidR="001E5ACC" w:rsidRPr="001E5ACC">
        <w:rPr>
          <w:rFonts w:ascii="Calibri" w:hAnsi="Calibri" w:cs="Calibri"/>
          <w:i/>
          <w:iCs/>
          <w:sz w:val="22"/>
          <w:szCs w:val="22"/>
        </w:rPr>
        <w:t>esde la [</w:t>
      </w:r>
      <w:r w:rsidRPr="00BC5C4D">
        <w:rPr>
          <w:rFonts w:ascii="Calibri" w:hAnsi="Calibri" w:cs="Calibri"/>
          <w:i/>
          <w:iCs/>
          <w:sz w:val="22"/>
          <w:szCs w:val="22"/>
        </w:rPr>
        <w:t>-</w:t>
      </w:r>
      <w:r w:rsidR="001E5ACC" w:rsidRPr="001E5ACC">
        <w:rPr>
          <w:rFonts w:ascii="Calibri" w:hAnsi="Calibri" w:cs="Calibri"/>
          <w:i/>
          <w:iCs/>
          <w:sz w:val="22"/>
          <w:szCs w:val="22"/>
        </w:rPr>
        <w:t>opinión</w:t>
      </w:r>
      <w:r w:rsidRPr="00BC5C4D">
        <w:rPr>
          <w:rFonts w:ascii="Calibri" w:hAnsi="Calibri" w:cs="Calibri"/>
          <w:i/>
          <w:iCs/>
          <w:sz w:val="22"/>
          <w:szCs w:val="22"/>
        </w:rPr>
        <w:t xml:space="preserve">-] </w:t>
      </w:r>
      <w:r w:rsidR="001E5ACC" w:rsidRPr="001E5ACC">
        <w:rPr>
          <w:rFonts w:ascii="Calibri" w:hAnsi="Calibri" w:cs="Calibri"/>
          <w:i/>
          <w:iCs/>
          <w:sz w:val="22"/>
          <w:szCs w:val="22"/>
        </w:rPr>
        <w:t>que sostenía la resistencia a todo trance, a lo que se oponía la falta absoluta de recursos (agua,</w:t>
      </w:r>
      <w:r w:rsidRPr="00BC5C4D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1E5ACC" w:rsidRPr="001E5ACC">
        <w:rPr>
          <w:rFonts w:ascii="Calibri" w:hAnsi="Calibri" w:cs="Calibri"/>
          <w:i/>
          <w:iCs/>
          <w:sz w:val="22"/>
          <w:szCs w:val="22"/>
        </w:rPr>
        <w:t xml:space="preserve">víveres y municiones); pasando por los que sostenían la retirada en regla (a lo que el </w:t>
      </w:r>
      <w:r w:rsidRPr="00BC5C4D">
        <w:rPr>
          <w:rFonts w:ascii="Calibri" w:hAnsi="Calibri" w:cs="Calibri"/>
          <w:i/>
          <w:iCs/>
          <w:sz w:val="22"/>
          <w:szCs w:val="22"/>
        </w:rPr>
        <w:t>C</w:t>
      </w:r>
      <w:r w:rsidR="001E5ACC" w:rsidRPr="001E5ACC">
        <w:rPr>
          <w:rFonts w:ascii="Calibri" w:hAnsi="Calibri" w:cs="Calibri"/>
          <w:i/>
          <w:iCs/>
          <w:sz w:val="22"/>
          <w:szCs w:val="22"/>
        </w:rPr>
        <w:t>oronel Morales objetaba que ya era tarde),por la del abandono clandestino de la posición</w:t>
      </w:r>
      <w:r w:rsidRPr="00BC5C4D">
        <w:rPr>
          <w:rFonts w:ascii="Calibri" w:hAnsi="Calibri" w:cs="Calibri"/>
          <w:i/>
          <w:iCs/>
          <w:sz w:val="22"/>
          <w:szCs w:val="22"/>
        </w:rPr>
        <w:t xml:space="preserve"> y,</w:t>
      </w:r>
      <w:r w:rsidR="001E5ACC" w:rsidRPr="001E5ACC">
        <w:rPr>
          <w:rFonts w:ascii="Calibri" w:hAnsi="Calibri" w:cs="Calibri"/>
          <w:i/>
          <w:iCs/>
          <w:sz w:val="22"/>
          <w:szCs w:val="22"/>
        </w:rPr>
        <w:t xml:space="preserve"> para llegar algunos a proponer la inteligencia con </w:t>
      </w:r>
      <w:r w:rsidRPr="00BC5C4D">
        <w:rPr>
          <w:rFonts w:ascii="Calibri" w:hAnsi="Calibri" w:cs="Calibri"/>
          <w:i/>
          <w:iCs/>
          <w:sz w:val="22"/>
          <w:szCs w:val="22"/>
        </w:rPr>
        <w:t xml:space="preserve">Mohamed Ben </w:t>
      </w:r>
      <w:r w:rsidR="001E5ACC" w:rsidRPr="001E5ACC">
        <w:rPr>
          <w:rFonts w:ascii="Calibri" w:hAnsi="Calibri" w:cs="Calibri"/>
          <w:i/>
          <w:iCs/>
          <w:sz w:val="22"/>
          <w:szCs w:val="22"/>
        </w:rPr>
        <w:t>A</w:t>
      </w:r>
      <w:r w:rsidRPr="00BC5C4D">
        <w:rPr>
          <w:rFonts w:ascii="Calibri" w:hAnsi="Calibri" w:cs="Calibri"/>
          <w:i/>
          <w:iCs/>
          <w:sz w:val="22"/>
          <w:szCs w:val="22"/>
        </w:rPr>
        <w:t>bd-El-</w:t>
      </w:r>
      <w:r w:rsidR="001E5ACC" w:rsidRPr="001E5ACC">
        <w:rPr>
          <w:rFonts w:ascii="Calibri" w:hAnsi="Calibri" w:cs="Calibri"/>
          <w:i/>
          <w:iCs/>
          <w:sz w:val="22"/>
          <w:szCs w:val="22"/>
        </w:rPr>
        <w:t>Krim, jefe da la harka</w:t>
      </w:r>
      <w:r w:rsidRPr="00BC5C4D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1E5ACC" w:rsidRPr="001E5ACC">
        <w:rPr>
          <w:rFonts w:ascii="Calibri" w:hAnsi="Calibri" w:cs="Calibri"/>
          <w:i/>
          <w:iCs/>
          <w:sz w:val="22"/>
          <w:szCs w:val="22"/>
        </w:rPr>
        <w:t>enemiga... (</w:t>
      </w:r>
      <w:r w:rsidRPr="00BC5C4D">
        <w:rPr>
          <w:rFonts w:ascii="Calibri" w:hAnsi="Calibri" w:cs="Calibri"/>
          <w:i/>
          <w:iCs/>
          <w:sz w:val="22"/>
          <w:szCs w:val="22"/>
        </w:rPr>
        <w:t>…</w:t>
      </w:r>
      <w:r w:rsidR="001E5ACC" w:rsidRPr="001E5ACC">
        <w:rPr>
          <w:rFonts w:ascii="Calibri" w:hAnsi="Calibri" w:cs="Calibri"/>
          <w:i/>
          <w:iCs/>
          <w:sz w:val="22"/>
          <w:szCs w:val="22"/>
        </w:rPr>
        <w:t>)</w:t>
      </w:r>
      <w:r w:rsidRPr="00BC5C4D">
        <w:rPr>
          <w:rFonts w:ascii="Calibri" w:hAnsi="Calibri" w:cs="Calibri"/>
          <w:i/>
          <w:iCs/>
          <w:sz w:val="22"/>
          <w:szCs w:val="22"/>
        </w:rPr>
        <w:t xml:space="preserve"> no</w:t>
      </w:r>
      <w:r w:rsidR="001E5ACC" w:rsidRPr="001E5ACC">
        <w:rPr>
          <w:rFonts w:ascii="Calibri" w:hAnsi="Calibri" w:cs="Calibri"/>
          <w:i/>
          <w:iCs/>
          <w:sz w:val="22"/>
          <w:szCs w:val="22"/>
        </w:rPr>
        <w:t xml:space="preserve"> se deta</w:t>
      </w:r>
      <w:r w:rsidRPr="00BC5C4D">
        <w:rPr>
          <w:rFonts w:ascii="Calibri" w:hAnsi="Calibri" w:cs="Calibri"/>
          <w:i/>
          <w:iCs/>
          <w:sz w:val="22"/>
          <w:szCs w:val="22"/>
        </w:rPr>
        <w:t>ll</w:t>
      </w:r>
      <w:r w:rsidR="001E5ACC" w:rsidRPr="001E5ACC">
        <w:rPr>
          <w:rFonts w:ascii="Calibri" w:hAnsi="Calibri" w:cs="Calibri"/>
          <w:i/>
          <w:iCs/>
          <w:sz w:val="22"/>
          <w:szCs w:val="22"/>
        </w:rPr>
        <w:t xml:space="preserve">ó ni se concretó nada en dicha reunión, según dice el </w:t>
      </w:r>
      <w:r w:rsidR="00BC5C4D" w:rsidRPr="00BC5C4D">
        <w:rPr>
          <w:rFonts w:ascii="Calibri" w:hAnsi="Calibri" w:cs="Calibri"/>
          <w:i/>
          <w:iCs/>
          <w:sz w:val="22"/>
          <w:szCs w:val="22"/>
        </w:rPr>
        <w:t>C</w:t>
      </w:r>
      <w:r w:rsidR="001E5ACC" w:rsidRPr="001E5ACC">
        <w:rPr>
          <w:rFonts w:ascii="Calibri" w:hAnsi="Calibri" w:cs="Calibri"/>
          <w:i/>
          <w:iCs/>
          <w:sz w:val="22"/>
          <w:szCs w:val="22"/>
        </w:rPr>
        <w:t xml:space="preserve">apitán de Estado Mayor </w:t>
      </w:r>
      <w:r w:rsidR="00BC5C4D" w:rsidRPr="00BC5C4D">
        <w:rPr>
          <w:rFonts w:ascii="Calibri" w:hAnsi="Calibri" w:cs="Calibri"/>
          <w:i/>
          <w:iCs/>
          <w:sz w:val="22"/>
          <w:szCs w:val="22"/>
        </w:rPr>
        <w:t xml:space="preserve">Emilio </w:t>
      </w:r>
      <w:r w:rsidRPr="00BC5C4D">
        <w:rPr>
          <w:rFonts w:ascii="Calibri" w:hAnsi="Calibri" w:cs="Calibri"/>
          <w:i/>
          <w:iCs/>
          <w:sz w:val="22"/>
          <w:szCs w:val="22"/>
        </w:rPr>
        <w:t>Saba</w:t>
      </w:r>
      <w:r w:rsidR="001E5ACC" w:rsidRPr="001E5ACC">
        <w:rPr>
          <w:rFonts w:ascii="Calibri" w:hAnsi="Calibri" w:cs="Calibri"/>
          <w:i/>
          <w:iCs/>
          <w:sz w:val="22"/>
          <w:szCs w:val="22"/>
        </w:rPr>
        <w:t>té</w:t>
      </w:r>
      <w:r w:rsidR="00BC5C4D" w:rsidRPr="00BC5C4D">
        <w:rPr>
          <w:rFonts w:ascii="Calibri" w:hAnsi="Calibri" w:cs="Calibri"/>
          <w:i/>
          <w:iCs/>
          <w:sz w:val="22"/>
          <w:szCs w:val="22"/>
        </w:rPr>
        <w:t xml:space="preserve"> Sotorra</w:t>
      </w:r>
      <w:r w:rsidR="001E5ACC" w:rsidRPr="001E5ACC">
        <w:rPr>
          <w:rFonts w:ascii="Calibri" w:hAnsi="Calibri" w:cs="Calibri"/>
          <w:i/>
          <w:iCs/>
          <w:sz w:val="22"/>
          <w:szCs w:val="22"/>
        </w:rPr>
        <w:t>,</w:t>
      </w:r>
      <w:r w:rsidRPr="00BC5C4D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1E5ACC" w:rsidRPr="001E5ACC">
        <w:rPr>
          <w:rFonts w:ascii="Calibri" w:hAnsi="Calibri" w:cs="Calibri"/>
          <w:i/>
          <w:iCs/>
          <w:sz w:val="22"/>
          <w:szCs w:val="22"/>
        </w:rPr>
        <w:t>sobre la forma de la evacuación, quedando todo a resolución de la marcha de los acontecimientos y convenida la más absoluta</w:t>
      </w:r>
      <w:r w:rsidR="00BC5C4D" w:rsidRPr="00BC5C4D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1E5ACC" w:rsidRPr="001E5ACC">
        <w:rPr>
          <w:rFonts w:ascii="Calibri" w:hAnsi="Calibri" w:cs="Calibri"/>
          <w:i/>
          <w:iCs/>
          <w:sz w:val="22"/>
          <w:szCs w:val="22"/>
        </w:rPr>
        <w:t xml:space="preserve">reserva, no ya con la tropa, sino aún con los </w:t>
      </w:r>
      <w:r w:rsidR="00BC5C4D" w:rsidRPr="00BC5C4D">
        <w:rPr>
          <w:rFonts w:ascii="Calibri" w:hAnsi="Calibri" w:cs="Calibri"/>
          <w:i/>
          <w:iCs/>
          <w:sz w:val="22"/>
          <w:szCs w:val="22"/>
        </w:rPr>
        <w:t>mismos</w:t>
      </w:r>
      <w:r w:rsidR="001E5ACC" w:rsidRPr="001E5ACC">
        <w:rPr>
          <w:rFonts w:ascii="Calibri" w:hAnsi="Calibri" w:cs="Calibri"/>
          <w:i/>
          <w:iCs/>
          <w:sz w:val="22"/>
          <w:szCs w:val="22"/>
        </w:rPr>
        <w:t xml:space="preserve"> oficiales (</w:t>
      </w:r>
      <w:r w:rsidR="00BC5C4D" w:rsidRPr="00BC5C4D">
        <w:rPr>
          <w:rFonts w:ascii="Calibri" w:hAnsi="Calibri" w:cs="Calibri"/>
          <w:i/>
          <w:iCs/>
          <w:sz w:val="22"/>
          <w:szCs w:val="22"/>
        </w:rPr>
        <w:t>…)</w:t>
      </w:r>
      <w:r w:rsidR="001E5ACC" w:rsidRPr="001E5ACC">
        <w:rPr>
          <w:rFonts w:ascii="Calibri" w:hAnsi="Calibri" w:cs="Calibri"/>
          <w:i/>
          <w:iCs/>
          <w:sz w:val="22"/>
          <w:szCs w:val="22"/>
        </w:rPr>
        <w:t xml:space="preserve"> Q</w:t>
      </w:r>
      <w:r w:rsidR="00BC5C4D" w:rsidRPr="00BC5C4D">
        <w:rPr>
          <w:rFonts w:ascii="Calibri" w:hAnsi="Calibri" w:cs="Calibri"/>
          <w:i/>
          <w:iCs/>
          <w:sz w:val="22"/>
          <w:szCs w:val="22"/>
        </w:rPr>
        <w:t>uedose</w:t>
      </w:r>
      <w:r w:rsidR="001E5ACC" w:rsidRPr="001E5ACC">
        <w:rPr>
          <w:rFonts w:ascii="Calibri" w:hAnsi="Calibri" w:cs="Calibri"/>
          <w:i/>
          <w:iCs/>
          <w:sz w:val="22"/>
          <w:szCs w:val="22"/>
        </w:rPr>
        <w:t xml:space="preserve"> en esta reunión en volverse a reunir para organizar</w:t>
      </w:r>
      <w:r w:rsidR="00BC5C4D" w:rsidRPr="00BC5C4D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1E5ACC" w:rsidRPr="001E5ACC">
        <w:rPr>
          <w:rFonts w:ascii="Calibri" w:hAnsi="Calibri" w:cs="Calibri"/>
          <w:i/>
          <w:iCs/>
          <w:sz w:val="22"/>
          <w:szCs w:val="22"/>
        </w:rPr>
        <w:t xml:space="preserve">la evacuación, retirada o abandono, diciendo el Comandante general, según manifiesta el comandante de Ingenieros </w:t>
      </w:r>
      <w:r w:rsidR="00BC5C4D" w:rsidRPr="00BC5C4D">
        <w:rPr>
          <w:rFonts w:ascii="Calibri" w:hAnsi="Calibri" w:cs="Calibri"/>
          <w:i/>
          <w:iCs/>
          <w:sz w:val="22"/>
          <w:szCs w:val="22"/>
        </w:rPr>
        <w:t xml:space="preserve">Emilio </w:t>
      </w:r>
      <w:r w:rsidR="00BC5C4D" w:rsidRPr="001E5ACC">
        <w:rPr>
          <w:rFonts w:ascii="Calibri" w:hAnsi="Calibri" w:cs="Calibri"/>
          <w:i/>
          <w:iCs/>
          <w:sz w:val="22"/>
          <w:szCs w:val="22"/>
        </w:rPr>
        <w:t>Alzugaray</w:t>
      </w:r>
      <w:r w:rsidR="00BC5C4D" w:rsidRPr="00BC5C4D">
        <w:rPr>
          <w:rFonts w:ascii="Calibri" w:hAnsi="Calibri" w:cs="Calibri"/>
          <w:i/>
          <w:iCs/>
          <w:sz w:val="22"/>
          <w:szCs w:val="22"/>
        </w:rPr>
        <w:t xml:space="preserve"> Goicoechea</w:t>
      </w:r>
      <w:r w:rsidR="001E5ACC" w:rsidRPr="001E5ACC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1E5ACC" w:rsidRPr="00BC5C4D">
        <w:rPr>
          <w:rFonts w:ascii="Calibri" w:hAnsi="Calibri" w:cs="Calibri"/>
          <w:i/>
          <w:iCs/>
          <w:sz w:val="22"/>
          <w:szCs w:val="22"/>
        </w:rPr>
        <w:t>que a la mañana siguiente, a las seis, se organizaría la retirada</w:t>
      </w:r>
      <w:r w:rsidR="00BC5C4D" w:rsidRPr="00BC5C4D">
        <w:rPr>
          <w:rFonts w:ascii="Calibri" w:hAnsi="Calibri" w:cs="Calibri"/>
          <w:i/>
          <w:iCs/>
          <w:sz w:val="22"/>
          <w:szCs w:val="22"/>
        </w:rPr>
        <w:t>»</w:t>
      </w:r>
      <w:r w:rsidR="001E5ACC" w:rsidRPr="00BC5C4D">
        <w:rPr>
          <w:rFonts w:ascii="Calibri" w:hAnsi="Calibri" w:cs="Calibri"/>
          <w:i/>
          <w:iCs/>
          <w:sz w:val="22"/>
          <w:szCs w:val="22"/>
        </w:rPr>
        <w:t>.</w:t>
      </w:r>
    </w:p>
    <w:p w14:paraId="349EACA4" w14:textId="77777777" w:rsidR="00BC5C4D" w:rsidRDefault="00BC5C4D" w:rsidP="001E5ACC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445CCC0C" w14:textId="2C256AA4" w:rsidR="00ED4D6A" w:rsidRDefault="003A7161" w:rsidP="003A7161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3A7161">
        <w:rPr>
          <w:rFonts w:ascii="Calibri" w:hAnsi="Calibri" w:cs="Calibri"/>
          <w:sz w:val="22"/>
          <w:szCs w:val="22"/>
        </w:rPr>
        <w:t>La junta estuvo reunida varias horas. A las 3 y diez de la</w:t>
      </w:r>
      <w:r w:rsidR="001E5ACC">
        <w:rPr>
          <w:rFonts w:ascii="Calibri" w:hAnsi="Calibri" w:cs="Calibri"/>
          <w:sz w:val="22"/>
          <w:szCs w:val="22"/>
        </w:rPr>
        <w:t xml:space="preserve"> </w:t>
      </w:r>
      <w:r w:rsidRPr="003A7161">
        <w:rPr>
          <w:rFonts w:ascii="Calibri" w:hAnsi="Calibri" w:cs="Calibri"/>
          <w:sz w:val="22"/>
          <w:szCs w:val="22"/>
        </w:rPr>
        <w:t xml:space="preserve">madrugada se recibió un mensaje </w:t>
      </w:r>
      <w:r w:rsidR="0084592F">
        <w:rPr>
          <w:rFonts w:ascii="Calibri" w:hAnsi="Calibri" w:cs="Calibri"/>
          <w:sz w:val="22"/>
          <w:szCs w:val="22"/>
        </w:rPr>
        <w:t xml:space="preserve">urgente </w:t>
      </w:r>
      <w:r w:rsidRPr="003A7161">
        <w:rPr>
          <w:rFonts w:ascii="Calibri" w:hAnsi="Calibri" w:cs="Calibri"/>
          <w:sz w:val="22"/>
          <w:szCs w:val="22"/>
        </w:rPr>
        <w:t>de</w:t>
      </w:r>
      <w:r w:rsidR="00A6763A">
        <w:rPr>
          <w:rFonts w:ascii="Calibri" w:hAnsi="Calibri" w:cs="Calibri"/>
          <w:sz w:val="22"/>
          <w:szCs w:val="22"/>
        </w:rPr>
        <w:t>l Ministro de la Guerra El Vizconde de Eza</w:t>
      </w:r>
      <w:r w:rsidR="0084592F">
        <w:rPr>
          <w:rFonts w:ascii="Calibri" w:hAnsi="Calibri" w:cs="Calibri"/>
          <w:sz w:val="22"/>
          <w:szCs w:val="22"/>
        </w:rPr>
        <w:t xml:space="preserve">, </w:t>
      </w:r>
      <w:r w:rsidR="006B1BBF">
        <w:rPr>
          <w:rFonts w:ascii="Calibri" w:hAnsi="Calibri" w:cs="Calibri"/>
          <w:sz w:val="22"/>
          <w:szCs w:val="22"/>
        </w:rPr>
        <w:t>para el</w:t>
      </w:r>
      <w:r w:rsidR="0084592F">
        <w:rPr>
          <w:rFonts w:ascii="Calibri" w:hAnsi="Calibri" w:cs="Calibri"/>
          <w:sz w:val="22"/>
          <w:szCs w:val="22"/>
        </w:rPr>
        <w:t xml:space="preserve"> General Fernández Silvestre </w:t>
      </w:r>
      <w:r w:rsidR="001E5ACC">
        <w:rPr>
          <w:rFonts w:ascii="Calibri" w:hAnsi="Calibri" w:cs="Calibri"/>
          <w:sz w:val="22"/>
          <w:szCs w:val="22"/>
        </w:rPr>
        <w:t>indicando</w:t>
      </w:r>
      <w:r w:rsidR="0084592F">
        <w:rPr>
          <w:rFonts w:ascii="Calibri" w:hAnsi="Calibri" w:cs="Calibri"/>
          <w:sz w:val="22"/>
          <w:szCs w:val="22"/>
        </w:rPr>
        <w:t xml:space="preserve"> que;</w:t>
      </w:r>
    </w:p>
    <w:p w14:paraId="78813CE5" w14:textId="77777777" w:rsidR="00A6763A" w:rsidRPr="00A6763A" w:rsidRDefault="00A6763A" w:rsidP="00A6763A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</w:p>
    <w:p w14:paraId="0B14FEDE" w14:textId="5FEA80CE" w:rsidR="00A6763A" w:rsidRPr="00A6763A" w:rsidRDefault="00A6763A" w:rsidP="00A6763A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</w:rPr>
        <w:t>«</w:t>
      </w:r>
      <w:r w:rsidRPr="00A6763A">
        <w:rPr>
          <w:rFonts w:ascii="Calibri" w:hAnsi="Calibri" w:cs="Calibri"/>
          <w:i/>
          <w:iCs/>
          <w:sz w:val="22"/>
          <w:szCs w:val="22"/>
        </w:rPr>
        <w:t>Recibido su telegrama urgentísimo esta tarde interesando cooperación marina ministro este ramo ha ordenado zarpar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A6763A">
        <w:rPr>
          <w:rFonts w:ascii="Calibri" w:hAnsi="Calibri" w:cs="Calibri"/>
          <w:i/>
          <w:iCs/>
          <w:sz w:val="22"/>
          <w:szCs w:val="22"/>
        </w:rPr>
        <w:t xml:space="preserve">inmediatamente para Alhucemas crucero Princesa Asturias </w:t>
      </w:r>
      <w:r w:rsidRPr="00A6763A">
        <w:rPr>
          <w:rFonts w:ascii="Calibri" w:hAnsi="Calibri" w:cs="Calibri"/>
          <w:i/>
          <w:iCs/>
          <w:sz w:val="22"/>
          <w:szCs w:val="22"/>
        </w:rPr>
        <w:t>cañoneros</w:t>
      </w:r>
      <w:r w:rsidRPr="00A6763A">
        <w:rPr>
          <w:rFonts w:ascii="Calibri" w:hAnsi="Calibri" w:cs="Calibri"/>
          <w:i/>
          <w:iCs/>
          <w:sz w:val="22"/>
          <w:szCs w:val="22"/>
        </w:rPr>
        <w:t xml:space="preserve"> Bonifaz, Launa y Bazán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A6763A">
        <w:rPr>
          <w:rFonts w:ascii="Calibri" w:hAnsi="Calibri" w:cs="Calibri"/>
          <w:i/>
          <w:iCs/>
          <w:sz w:val="22"/>
          <w:szCs w:val="22"/>
        </w:rPr>
        <w:t>igualmente ordeno al Alto Comisario a quien doy traslado su telegrama y a Gobernador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A6763A">
        <w:rPr>
          <w:rFonts w:ascii="Calibri" w:hAnsi="Calibri" w:cs="Calibri"/>
          <w:i/>
          <w:iCs/>
          <w:sz w:val="22"/>
          <w:szCs w:val="22"/>
        </w:rPr>
        <w:t>Militar de Cádiz requisen esta misma vapores surtos puertos y embarquen fuerzas disponibles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A6763A">
        <w:rPr>
          <w:rFonts w:ascii="Calibri" w:hAnsi="Calibri" w:cs="Calibri"/>
          <w:i/>
          <w:iCs/>
          <w:sz w:val="22"/>
          <w:szCs w:val="22"/>
        </w:rPr>
        <w:t>Tetuán Ceuta y con toda urgencia vayan a desembarcar Sidi Dris o punto que V.E. juzgue más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A6763A">
        <w:rPr>
          <w:rFonts w:ascii="Calibri" w:hAnsi="Calibri" w:cs="Calibri"/>
          <w:i/>
          <w:iCs/>
          <w:sz w:val="22"/>
          <w:szCs w:val="22"/>
        </w:rPr>
        <w:t>conveniente quedando en comunicar V.B. tan pronto reciba noticias Alto Comisario fuerza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A6763A">
        <w:rPr>
          <w:rFonts w:ascii="Calibri" w:hAnsi="Calibri" w:cs="Calibri"/>
          <w:i/>
          <w:iCs/>
          <w:sz w:val="22"/>
          <w:szCs w:val="22"/>
        </w:rPr>
        <w:t>expedición esperando entretanto confiado en pericia y valor V.B., y admiración tropas a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A6763A">
        <w:rPr>
          <w:rFonts w:ascii="Calibri" w:hAnsi="Calibri" w:cs="Calibri"/>
          <w:i/>
          <w:iCs/>
          <w:sz w:val="22"/>
          <w:szCs w:val="22"/>
        </w:rPr>
        <w:t>sus órdenes que situación se esclarezca y evolucione hasta convertir en útil y gloriosa</w:t>
      </w:r>
    </w:p>
    <w:p w14:paraId="4AEE6AAF" w14:textId="553B9AC9" w:rsidR="00A6763A" w:rsidRDefault="00A6763A" w:rsidP="00A6763A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 w:rsidRPr="00A6763A">
        <w:rPr>
          <w:rFonts w:ascii="Calibri" w:hAnsi="Calibri" w:cs="Calibri"/>
          <w:i/>
          <w:iCs/>
          <w:sz w:val="22"/>
          <w:szCs w:val="22"/>
        </w:rPr>
        <w:t>para nuestra patria acción en que este heroico ejército se halla empe</w:t>
      </w:r>
      <w:r>
        <w:rPr>
          <w:rFonts w:ascii="Calibri" w:hAnsi="Calibri" w:cs="Calibri"/>
          <w:i/>
          <w:iCs/>
          <w:sz w:val="22"/>
          <w:szCs w:val="22"/>
        </w:rPr>
        <w:t>ñado»</w:t>
      </w:r>
    </w:p>
    <w:p w14:paraId="68ADABF4" w14:textId="77777777" w:rsidR="00A6763A" w:rsidRDefault="00A6763A" w:rsidP="00A6763A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</w:p>
    <w:p w14:paraId="01EBBE1F" w14:textId="1E3E43F8" w:rsidR="00A6763A" w:rsidRDefault="00A6763A" w:rsidP="00A6763A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Al finalizar la lectura de este mensaje, el General Fernández </w:t>
      </w:r>
      <w:r w:rsidRPr="00A6763A">
        <w:rPr>
          <w:rFonts w:ascii="Calibri" w:hAnsi="Calibri" w:cs="Calibri"/>
          <w:sz w:val="22"/>
          <w:szCs w:val="22"/>
        </w:rPr>
        <w:t>Silvestre</w:t>
      </w:r>
      <w:r>
        <w:rPr>
          <w:rFonts w:ascii="Calibri" w:hAnsi="Calibri" w:cs="Calibri"/>
          <w:sz w:val="22"/>
          <w:szCs w:val="22"/>
        </w:rPr>
        <w:t xml:space="preserve">, fue consciente </w:t>
      </w:r>
      <w:r w:rsidR="0084592F">
        <w:rPr>
          <w:rFonts w:ascii="Calibri" w:hAnsi="Calibri" w:cs="Calibri"/>
          <w:sz w:val="22"/>
          <w:szCs w:val="22"/>
        </w:rPr>
        <w:t>de la grave</w:t>
      </w:r>
      <w:r w:rsidR="00B72A55">
        <w:rPr>
          <w:rFonts w:ascii="Calibri" w:hAnsi="Calibri" w:cs="Calibri"/>
          <w:sz w:val="22"/>
          <w:szCs w:val="22"/>
        </w:rPr>
        <w:t xml:space="preserve"> situación</w:t>
      </w:r>
      <w:r w:rsidR="0084592F">
        <w:rPr>
          <w:rFonts w:ascii="Calibri" w:hAnsi="Calibri" w:cs="Calibri"/>
          <w:sz w:val="22"/>
          <w:szCs w:val="22"/>
        </w:rPr>
        <w:t xml:space="preserve"> a la que se estaba enfrentando. En estos momentos ya sabía </w:t>
      </w:r>
      <w:r>
        <w:rPr>
          <w:rFonts w:ascii="Calibri" w:hAnsi="Calibri" w:cs="Calibri"/>
          <w:sz w:val="22"/>
          <w:szCs w:val="22"/>
        </w:rPr>
        <w:t xml:space="preserve">que </w:t>
      </w:r>
      <w:r w:rsidRPr="00A6763A">
        <w:rPr>
          <w:rFonts w:ascii="Calibri" w:hAnsi="Calibri" w:cs="Calibri"/>
          <w:sz w:val="22"/>
          <w:szCs w:val="22"/>
        </w:rPr>
        <w:t>no iba a poder contar, de</w:t>
      </w:r>
      <w:r>
        <w:rPr>
          <w:rFonts w:ascii="Calibri" w:hAnsi="Calibri" w:cs="Calibri"/>
          <w:sz w:val="22"/>
          <w:szCs w:val="22"/>
        </w:rPr>
        <w:t xml:space="preserve"> forma</w:t>
      </w:r>
      <w:r w:rsidRPr="00A6763A">
        <w:rPr>
          <w:rFonts w:ascii="Calibri" w:hAnsi="Calibri" w:cs="Calibri"/>
          <w:sz w:val="22"/>
          <w:szCs w:val="22"/>
        </w:rPr>
        <w:t xml:space="preserve"> </w:t>
      </w:r>
      <w:r w:rsidR="0084592F">
        <w:rPr>
          <w:rFonts w:ascii="Calibri" w:hAnsi="Calibri" w:cs="Calibri"/>
          <w:sz w:val="22"/>
          <w:szCs w:val="22"/>
        </w:rPr>
        <w:t xml:space="preserve">urgente e </w:t>
      </w:r>
      <w:r w:rsidRPr="00A6763A">
        <w:rPr>
          <w:rFonts w:ascii="Calibri" w:hAnsi="Calibri" w:cs="Calibri"/>
          <w:sz w:val="22"/>
          <w:szCs w:val="22"/>
        </w:rPr>
        <w:t>inmediat</w:t>
      </w:r>
      <w:r w:rsidR="00B72A55">
        <w:rPr>
          <w:rFonts w:ascii="Calibri" w:hAnsi="Calibri" w:cs="Calibri"/>
          <w:sz w:val="22"/>
          <w:szCs w:val="22"/>
        </w:rPr>
        <w:t>a</w:t>
      </w:r>
      <w:r w:rsidRPr="00A6763A">
        <w:rPr>
          <w:rFonts w:ascii="Calibri" w:hAnsi="Calibri" w:cs="Calibri"/>
          <w:sz w:val="22"/>
          <w:szCs w:val="22"/>
        </w:rPr>
        <w:t xml:space="preserve"> con </w:t>
      </w:r>
      <w:r>
        <w:rPr>
          <w:rFonts w:ascii="Calibri" w:hAnsi="Calibri" w:cs="Calibri"/>
          <w:sz w:val="22"/>
          <w:szCs w:val="22"/>
        </w:rPr>
        <w:t xml:space="preserve">los </w:t>
      </w:r>
      <w:r w:rsidRPr="00A6763A">
        <w:rPr>
          <w:rFonts w:ascii="Calibri" w:hAnsi="Calibri" w:cs="Calibri"/>
          <w:sz w:val="22"/>
          <w:szCs w:val="22"/>
        </w:rPr>
        <w:t>refuerzos</w:t>
      </w:r>
      <w:r>
        <w:rPr>
          <w:rFonts w:ascii="Calibri" w:hAnsi="Calibri" w:cs="Calibri"/>
          <w:sz w:val="22"/>
          <w:szCs w:val="22"/>
        </w:rPr>
        <w:t xml:space="preserve"> </w:t>
      </w:r>
      <w:r w:rsidR="0084592F">
        <w:rPr>
          <w:rFonts w:ascii="Calibri" w:hAnsi="Calibri" w:cs="Calibri"/>
          <w:sz w:val="22"/>
          <w:szCs w:val="22"/>
        </w:rPr>
        <w:t xml:space="preserve">de unidades de infantería y caballería </w:t>
      </w:r>
      <w:r>
        <w:rPr>
          <w:rFonts w:ascii="Calibri" w:hAnsi="Calibri" w:cs="Calibri"/>
          <w:sz w:val="22"/>
          <w:szCs w:val="22"/>
        </w:rPr>
        <w:t>solicitados</w:t>
      </w:r>
      <w:r w:rsidRPr="00A6763A">
        <w:rPr>
          <w:rFonts w:ascii="Calibri" w:hAnsi="Calibri" w:cs="Calibri"/>
          <w:sz w:val="22"/>
          <w:szCs w:val="22"/>
        </w:rPr>
        <w:t xml:space="preserve">, y </w:t>
      </w:r>
      <w:r>
        <w:rPr>
          <w:rFonts w:ascii="Calibri" w:hAnsi="Calibri" w:cs="Calibri"/>
          <w:sz w:val="22"/>
          <w:szCs w:val="22"/>
        </w:rPr>
        <w:t xml:space="preserve">con </w:t>
      </w:r>
      <w:r w:rsidRPr="00A6763A">
        <w:rPr>
          <w:rFonts w:ascii="Calibri" w:hAnsi="Calibri" w:cs="Calibri"/>
          <w:sz w:val="22"/>
          <w:szCs w:val="22"/>
        </w:rPr>
        <w:t xml:space="preserve">el bombardeo </w:t>
      </w:r>
      <w:r>
        <w:rPr>
          <w:rFonts w:ascii="Calibri" w:hAnsi="Calibri" w:cs="Calibri"/>
          <w:sz w:val="22"/>
          <w:szCs w:val="22"/>
        </w:rPr>
        <w:t xml:space="preserve">inmediato </w:t>
      </w:r>
      <w:r w:rsidRPr="00A6763A">
        <w:rPr>
          <w:rFonts w:ascii="Calibri" w:hAnsi="Calibri" w:cs="Calibri"/>
          <w:sz w:val="22"/>
          <w:szCs w:val="22"/>
        </w:rPr>
        <w:t>que solicit</w:t>
      </w:r>
      <w:r>
        <w:rPr>
          <w:rFonts w:ascii="Calibri" w:hAnsi="Calibri" w:cs="Calibri"/>
          <w:sz w:val="22"/>
          <w:szCs w:val="22"/>
        </w:rPr>
        <w:t>ó</w:t>
      </w:r>
      <w:r w:rsidRPr="00A6763A">
        <w:rPr>
          <w:rFonts w:ascii="Calibri" w:hAnsi="Calibri" w:cs="Calibri"/>
          <w:sz w:val="22"/>
          <w:szCs w:val="22"/>
        </w:rPr>
        <w:t xml:space="preserve"> sobre</w:t>
      </w:r>
      <w:r>
        <w:rPr>
          <w:rFonts w:ascii="Calibri" w:hAnsi="Calibri" w:cs="Calibri"/>
          <w:sz w:val="22"/>
          <w:szCs w:val="22"/>
        </w:rPr>
        <w:t xml:space="preserve"> </w:t>
      </w:r>
      <w:r w:rsidRPr="00A6763A">
        <w:rPr>
          <w:rFonts w:ascii="Calibri" w:hAnsi="Calibri" w:cs="Calibri"/>
          <w:sz w:val="22"/>
          <w:szCs w:val="22"/>
        </w:rPr>
        <w:t>la</w:t>
      </w:r>
      <w:r>
        <w:rPr>
          <w:rFonts w:ascii="Calibri" w:hAnsi="Calibri" w:cs="Calibri"/>
          <w:sz w:val="22"/>
          <w:szCs w:val="22"/>
        </w:rPr>
        <w:t>s</w:t>
      </w:r>
      <w:r w:rsidRPr="00A6763A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k</w:t>
      </w:r>
      <w:r w:rsidRPr="00A6763A">
        <w:rPr>
          <w:rFonts w:ascii="Calibri" w:hAnsi="Calibri" w:cs="Calibri"/>
          <w:sz w:val="22"/>
          <w:szCs w:val="22"/>
        </w:rPr>
        <w:t>abila</w:t>
      </w:r>
      <w:r>
        <w:rPr>
          <w:rFonts w:ascii="Calibri" w:hAnsi="Calibri" w:cs="Calibri"/>
          <w:sz w:val="22"/>
          <w:szCs w:val="22"/>
        </w:rPr>
        <w:t>s</w:t>
      </w:r>
      <w:r w:rsidRPr="00A6763A">
        <w:rPr>
          <w:rFonts w:ascii="Calibri" w:hAnsi="Calibri" w:cs="Calibri"/>
          <w:sz w:val="22"/>
          <w:szCs w:val="22"/>
        </w:rPr>
        <w:t xml:space="preserve"> de Tensam</w:t>
      </w:r>
      <w:r>
        <w:rPr>
          <w:rFonts w:ascii="Calibri" w:hAnsi="Calibri" w:cs="Calibri"/>
          <w:sz w:val="22"/>
          <w:szCs w:val="22"/>
        </w:rPr>
        <w:t>a</w:t>
      </w:r>
      <w:r w:rsidRPr="00A6763A">
        <w:rPr>
          <w:rFonts w:ascii="Calibri" w:hAnsi="Calibri" w:cs="Calibri"/>
          <w:sz w:val="22"/>
          <w:szCs w:val="22"/>
        </w:rPr>
        <w:t>n y Beni</w:t>
      </w:r>
      <w:r>
        <w:rPr>
          <w:rFonts w:ascii="Calibri" w:hAnsi="Calibri" w:cs="Calibri"/>
          <w:sz w:val="22"/>
          <w:szCs w:val="22"/>
        </w:rPr>
        <w:t>-</w:t>
      </w:r>
      <w:r w:rsidRPr="00A6763A">
        <w:rPr>
          <w:rFonts w:ascii="Calibri" w:hAnsi="Calibri" w:cs="Calibri"/>
          <w:sz w:val="22"/>
          <w:szCs w:val="22"/>
        </w:rPr>
        <w:t>Urriag</w:t>
      </w:r>
      <w:r>
        <w:rPr>
          <w:rFonts w:ascii="Calibri" w:hAnsi="Calibri" w:cs="Calibri"/>
          <w:sz w:val="22"/>
          <w:szCs w:val="22"/>
        </w:rPr>
        <w:t>u</w:t>
      </w:r>
      <w:r w:rsidRPr="00A6763A"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cs="Calibri"/>
          <w:sz w:val="22"/>
          <w:szCs w:val="22"/>
        </w:rPr>
        <w:t>l</w:t>
      </w:r>
      <w:r w:rsidRPr="00A6763A">
        <w:rPr>
          <w:rFonts w:ascii="Calibri" w:hAnsi="Calibri" w:cs="Calibri"/>
          <w:sz w:val="22"/>
          <w:szCs w:val="22"/>
        </w:rPr>
        <w:t>.</w:t>
      </w:r>
      <w:r w:rsidR="0084592F">
        <w:rPr>
          <w:rFonts w:ascii="Calibri" w:hAnsi="Calibri" w:cs="Calibri"/>
          <w:sz w:val="22"/>
          <w:szCs w:val="22"/>
        </w:rPr>
        <w:t xml:space="preserve"> El General Fernández Silvestre, puso</w:t>
      </w:r>
      <w:r>
        <w:rPr>
          <w:rFonts w:ascii="Calibri" w:hAnsi="Calibri" w:cs="Calibri"/>
          <w:sz w:val="22"/>
          <w:szCs w:val="22"/>
        </w:rPr>
        <w:t xml:space="preserve"> en conocimiento del mensaje </w:t>
      </w:r>
      <w:r w:rsidR="0084592F">
        <w:rPr>
          <w:rFonts w:ascii="Calibri" w:hAnsi="Calibri" w:cs="Calibri"/>
          <w:sz w:val="22"/>
          <w:szCs w:val="22"/>
        </w:rPr>
        <w:t xml:space="preserve">recibido </w:t>
      </w:r>
      <w:r w:rsidR="006B1BBF">
        <w:rPr>
          <w:rFonts w:ascii="Calibri" w:hAnsi="Calibri" w:cs="Calibri"/>
          <w:sz w:val="22"/>
          <w:szCs w:val="22"/>
        </w:rPr>
        <w:t xml:space="preserve">y de sus consecuencias, </w:t>
      </w:r>
      <w:r w:rsidR="0084592F">
        <w:rPr>
          <w:rFonts w:ascii="Calibri" w:hAnsi="Calibri" w:cs="Calibri"/>
          <w:sz w:val="22"/>
          <w:szCs w:val="22"/>
        </w:rPr>
        <w:t>a todos</w:t>
      </w:r>
      <w:r>
        <w:rPr>
          <w:rFonts w:ascii="Calibri" w:hAnsi="Calibri" w:cs="Calibri"/>
          <w:sz w:val="22"/>
          <w:szCs w:val="22"/>
        </w:rPr>
        <w:t xml:space="preserve"> los </w:t>
      </w:r>
      <w:r w:rsidR="006B1BBF">
        <w:rPr>
          <w:rFonts w:ascii="Calibri" w:hAnsi="Calibri" w:cs="Calibri"/>
          <w:sz w:val="22"/>
          <w:szCs w:val="22"/>
        </w:rPr>
        <w:t xml:space="preserve">Jefes y oficiales </w:t>
      </w:r>
      <w:r>
        <w:rPr>
          <w:rFonts w:ascii="Calibri" w:hAnsi="Calibri" w:cs="Calibri"/>
          <w:sz w:val="22"/>
          <w:szCs w:val="22"/>
        </w:rPr>
        <w:t xml:space="preserve">asistentes </w:t>
      </w:r>
      <w:r w:rsidR="0084592F"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 xml:space="preserve"> </w:t>
      </w:r>
      <w:r w:rsidRPr="00A6763A">
        <w:rPr>
          <w:rFonts w:ascii="Calibri" w:hAnsi="Calibri" w:cs="Calibri"/>
          <w:sz w:val="22"/>
          <w:szCs w:val="22"/>
        </w:rPr>
        <w:t>la junta</w:t>
      </w:r>
      <w:r w:rsidR="0084592F">
        <w:rPr>
          <w:rFonts w:ascii="Calibri" w:hAnsi="Calibri" w:cs="Calibri"/>
          <w:sz w:val="22"/>
          <w:szCs w:val="22"/>
        </w:rPr>
        <w:t xml:space="preserve">. </w:t>
      </w:r>
      <w:r w:rsidR="00B72A55">
        <w:rPr>
          <w:rFonts w:ascii="Calibri" w:hAnsi="Calibri" w:cs="Calibri"/>
          <w:sz w:val="22"/>
          <w:szCs w:val="22"/>
        </w:rPr>
        <w:t xml:space="preserve"> </w:t>
      </w:r>
      <w:r w:rsidR="0084592F">
        <w:rPr>
          <w:rFonts w:ascii="Calibri" w:hAnsi="Calibri" w:cs="Calibri"/>
          <w:sz w:val="22"/>
          <w:szCs w:val="22"/>
        </w:rPr>
        <w:t xml:space="preserve">También les informó del </w:t>
      </w:r>
      <w:r w:rsidRPr="00A6763A">
        <w:rPr>
          <w:rFonts w:ascii="Calibri" w:hAnsi="Calibri" w:cs="Calibri"/>
          <w:sz w:val="22"/>
          <w:szCs w:val="22"/>
        </w:rPr>
        <w:t xml:space="preserve">estado </w:t>
      </w:r>
      <w:r w:rsidRPr="00A6763A"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cs="Calibri"/>
          <w:sz w:val="22"/>
          <w:szCs w:val="22"/>
        </w:rPr>
        <w:t xml:space="preserve">l </w:t>
      </w:r>
      <w:r w:rsidRPr="00A6763A">
        <w:rPr>
          <w:rFonts w:ascii="Calibri" w:hAnsi="Calibri" w:cs="Calibri"/>
          <w:sz w:val="22"/>
          <w:szCs w:val="22"/>
        </w:rPr>
        <w:t>armamento</w:t>
      </w:r>
      <w:r w:rsidRPr="00A6763A">
        <w:rPr>
          <w:rFonts w:ascii="Calibri" w:hAnsi="Calibri" w:cs="Calibri"/>
          <w:sz w:val="22"/>
          <w:szCs w:val="22"/>
        </w:rPr>
        <w:t xml:space="preserve"> </w:t>
      </w:r>
      <w:r w:rsidRPr="00A6763A">
        <w:rPr>
          <w:rFonts w:ascii="Calibri" w:hAnsi="Calibri" w:cs="Calibri"/>
          <w:sz w:val="22"/>
          <w:szCs w:val="22"/>
        </w:rPr>
        <w:lastRenderedPageBreak/>
        <w:t>y munici</w:t>
      </w:r>
      <w:r>
        <w:rPr>
          <w:rFonts w:ascii="Calibri" w:hAnsi="Calibri" w:cs="Calibri"/>
          <w:sz w:val="22"/>
          <w:szCs w:val="22"/>
        </w:rPr>
        <w:t xml:space="preserve">ones disponibles en </w:t>
      </w:r>
      <w:r w:rsidRPr="00A6763A">
        <w:rPr>
          <w:rFonts w:ascii="Calibri" w:hAnsi="Calibri" w:cs="Calibri"/>
          <w:sz w:val="22"/>
          <w:szCs w:val="22"/>
        </w:rPr>
        <w:t>la posición</w:t>
      </w:r>
      <w:r>
        <w:rPr>
          <w:rFonts w:ascii="Calibri" w:hAnsi="Calibri" w:cs="Calibri"/>
          <w:sz w:val="22"/>
          <w:szCs w:val="22"/>
        </w:rPr>
        <w:t xml:space="preserve"> de Annual</w:t>
      </w:r>
      <w:r w:rsidR="0084592F">
        <w:rPr>
          <w:rFonts w:ascii="Calibri" w:hAnsi="Calibri" w:cs="Calibri"/>
          <w:sz w:val="22"/>
          <w:szCs w:val="22"/>
        </w:rPr>
        <w:t xml:space="preserve">, estimado en unos </w:t>
      </w:r>
      <w:r w:rsidRPr="00A6763A">
        <w:rPr>
          <w:rFonts w:ascii="Calibri" w:hAnsi="Calibri" w:cs="Calibri"/>
          <w:sz w:val="22"/>
          <w:szCs w:val="22"/>
        </w:rPr>
        <w:t xml:space="preserve">250.000 cartuchos de fusil </w:t>
      </w:r>
      <w:r w:rsidR="0084592F">
        <w:rPr>
          <w:rFonts w:ascii="Calibri" w:hAnsi="Calibri" w:cs="Calibri"/>
          <w:sz w:val="22"/>
          <w:szCs w:val="22"/>
        </w:rPr>
        <w:t xml:space="preserve">Mauser </w:t>
      </w:r>
      <w:r w:rsidRPr="00A6763A">
        <w:rPr>
          <w:rFonts w:ascii="Calibri" w:hAnsi="Calibri" w:cs="Calibri"/>
          <w:sz w:val="22"/>
          <w:szCs w:val="22"/>
        </w:rPr>
        <w:t>y 30 disparos de artillería por pieza</w:t>
      </w:r>
      <w:r w:rsidR="0084592F">
        <w:rPr>
          <w:rFonts w:ascii="Calibri" w:hAnsi="Calibri" w:cs="Calibri"/>
          <w:sz w:val="22"/>
          <w:szCs w:val="22"/>
        </w:rPr>
        <w:t>s ubicadas en la posición.</w:t>
      </w:r>
      <w:r w:rsidRPr="00A6763A">
        <w:rPr>
          <w:rFonts w:ascii="Calibri" w:hAnsi="Calibri" w:cs="Calibri"/>
          <w:sz w:val="22"/>
          <w:szCs w:val="22"/>
        </w:rPr>
        <w:t xml:space="preserve"> </w:t>
      </w:r>
      <w:r w:rsidR="0084592F">
        <w:rPr>
          <w:rFonts w:ascii="Calibri" w:hAnsi="Calibri" w:cs="Calibri"/>
          <w:sz w:val="22"/>
          <w:szCs w:val="22"/>
        </w:rPr>
        <w:t xml:space="preserve">Las deliberaciones y decisiones no se hicieron esperar, </w:t>
      </w:r>
      <w:r w:rsidR="0084592F" w:rsidRPr="00A6763A">
        <w:rPr>
          <w:rFonts w:ascii="Calibri" w:hAnsi="Calibri" w:cs="Calibri"/>
          <w:sz w:val="22"/>
          <w:szCs w:val="22"/>
        </w:rPr>
        <w:t>y</w:t>
      </w:r>
      <w:r w:rsidR="0084592F">
        <w:rPr>
          <w:rFonts w:ascii="Calibri" w:hAnsi="Calibri" w:cs="Calibri"/>
          <w:sz w:val="22"/>
          <w:szCs w:val="22"/>
        </w:rPr>
        <w:t xml:space="preserve"> en respuesta al mensaje recibido y finalizada </w:t>
      </w:r>
      <w:r w:rsidRPr="00A6763A">
        <w:rPr>
          <w:rFonts w:ascii="Calibri" w:hAnsi="Calibri" w:cs="Calibri"/>
          <w:sz w:val="22"/>
          <w:szCs w:val="22"/>
        </w:rPr>
        <w:t>aquella reunió</w:t>
      </w:r>
      <w:r w:rsidR="0084592F">
        <w:rPr>
          <w:rFonts w:ascii="Calibri" w:hAnsi="Calibri" w:cs="Calibri"/>
          <w:sz w:val="22"/>
          <w:szCs w:val="22"/>
        </w:rPr>
        <w:t xml:space="preserve">n, </w:t>
      </w:r>
      <w:r w:rsidRPr="00A6763A">
        <w:rPr>
          <w:rFonts w:ascii="Calibri" w:hAnsi="Calibri" w:cs="Calibri"/>
          <w:sz w:val="22"/>
          <w:szCs w:val="22"/>
        </w:rPr>
        <w:t xml:space="preserve">el </w:t>
      </w:r>
      <w:r w:rsidR="0084592F">
        <w:rPr>
          <w:rFonts w:ascii="Calibri" w:hAnsi="Calibri" w:cs="Calibri"/>
          <w:sz w:val="22"/>
          <w:szCs w:val="22"/>
        </w:rPr>
        <w:t xml:space="preserve">General Fernández Silvestre procedió a responder al </w:t>
      </w:r>
      <w:r w:rsidRPr="00A6763A">
        <w:rPr>
          <w:rFonts w:ascii="Calibri" w:hAnsi="Calibri" w:cs="Calibri"/>
          <w:sz w:val="22"/>
          <w:szCs w:val="22"/>
        </w:rPr>
        <w:t xml:space="preserve">telegrama </w:t>
      </w:r>
      <w:r w:rsidR="0084592F">
        <w:rPr>
          <w:rFonts w:ascii="Calibri" w:hAnsi="Calibri" w:cs="Calibri"/>
          <w:sz w:val="22"/>
          <w:szCs w:val="22"/>
        </w:rPr>
        <w:t xml:space="preserve">del Ministro de la Guerra, El Vizconde de Eza, alrededor de las </w:t>
      </w:r>
      <w:r w:rsidRPr="00A6763A">
        <w:rPr>
          <w:rFonts w:ascii="Calibri" w:hAnsi="Calibri" w:cs="Calibri"/>
          <w:sz w:val="22"/>
          <w:szCs w:val="22"/>
        </w:rPr>
        <w:t>cinco de la ma</w:t>
      </w:r>
      <w:r w:rsidR="0084592F">
        <w:rPr>
          <w:rFonts w:ascii="Calibri" w:hAnsi="Calibri" w:cs="Calibri"/>
          <w:sz w:val="22"/>
          <w:szCs w:val="22"/>
        </w:rPr>
        <w:t>drugada, exponiendo lo siguiente;</w:t>
      </w:r>
    </w:p>
    <w:p w14:paraId="16F889D6" w14:textId="77777777" w:rsidR="006B1BBF" w:rsidRDefault="006B1BBF" w:rsidP="00A6763A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6903B21C" w14:textId="3B58611F" w:rsidR="006B1BBF" w:rsidRPr="006B1BBF" w:rsidRDefault="006B1BBF" w:rsidP="006B1BBF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 w:rsidRPr="006B1BBF">
        <w:rPr>
          <w:rFonts w:ascii="Calibri" w:hAnsi="Calibri" w:cs="Calibri"/>
          <w:i/>
          <w:iCs/>
          <w:sz w:val="22"/>
          <w:szCs w:val="22"/>
        </w:rPr>
        <w:t>«</w:t>
      </w:r>
      <w:r w:rsidRPr="006B1BBF">
        <w:rPr>
          <w:rFonts w:ascii="Calibri" w:hAnsi="Calibri" w:cs="Calibri"/>
          <w:i/>
          <w:iCs/>
          <w:sz w:val="22"/>
          <w:szCs w:val="22"/>
        </w:rPr>
        <w:t>Por lectura de su telegrama  relativo a requisa barcos en Cádiz para envío de fuerzas Tetuán me hace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6B1BBF">
        <w:rPr>
          <w:rFonts w:ascii="Calibri" w:hAnsi="Calibri" w:cs="Calibri"/>
          <w:i/>
          <w:iCs/>
          <w:sz w:val="22"/>
          <w:szCs w:val="22"/>
        </w:rPr>
        <w:t>suponer no he acertado a dar VE, idea exacta situación en que se hallan mis tropas en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6B1BBF">
        <w:rPr>
          <w:rFonts w:ascii="Calibri" w:hAnsi="Calibri" w:cs="Calibri"/>
          <w:i/>
          <w:iCs/>
          <w:sz w:val="22"/>
          <w:szCs w:val="22"/>
        </w:rPr>
        <w:t>Annual constantemente hostilizadas aguadas que habrán de ser sangrientas, cortada por el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6B1BBF">
        <w:rPr>
          <w:rFonts w:ascii="Calibri" w:hAnsi="Calibri" w:cs="Calibri"/>
          <w:i/>
          <w:iCs/>
          <w:sz w:val="22"/>
          <w:szCs w:val="22"/>
        </w:rPr>
        <w:t>enemigo mi línea de abastecimiento y de evacuación de bajas no disponiendo de municiones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6B1BBF">
        <w:rPr>
          <w:rFonts w:ascii="Calibri" w:hAnsi="Calibri" w:cs="Calibri"/>
          <w:i/>
          <w:iCs/>
          <w:sz w:val="22"/>
          <w:szCs w:val="22"/>
        </w:rPr>
        <w:t>más que para un combate y comprometer mis soldados con todas consecuencias procede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6B1BBF">
        <w:rPr>
          <w:rFonts w:ascii="Calibri" w:hAnsi="Calibri" w:cs="Calibri"/>
          <w:i/>
          <w:iCs/>
          <w:sz w:val="22"/>
          <w:szCs w:val="22"/>
        </w:rPr>
        <w:t>determinaciones urgentísimas que tomaré aceptando toda responsabilidad teniendo en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6B1BBF">
        <w:rPr>
          <w:rFonts w:ascii="Calibri" w:hAnsi="Calibri" w:cs="Calibri"/>
          <w:i/>
          <w:iCs/>
          <w:sz w:val="22"/>
          <w:szCs w:val="22"/>
        </w:rPr>
        <w:t>principio idea de retirarme a la línea Ben Tieb-Beni Said recogiendo antes posiciones que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6B1BBF">
        <w:rPr>
          <w:rFonts w:ascii="Calibri" w:hAnsi="Calibri" w:cs="Calibri"/>
          <w:i/>
          <w:iCs/>
          <w:sz w:val="22"/>
          <w:szCs w:val="22"/>
        </w:rPr>
        <w:t xml:space="preserve">me sea posible en </w:t>
      </w:r>
      <w:r w:rsidRPr="006B1BBF">
        <w:rPr>
          <w:rFonts w:ascii="Calibri" w:hAnsi="Calibri" w:cs="Calibri"/>
          <w:i/>
          <w:iCs/>
          <w:sz w:val="22"/>
          <w:szCs w:val="22"/>
        </w:rPr>
        <w:t>donde esperar</w:t>
      </w:r>
      <w:r>
        <w:rPr>
          <w:rFonts w:ascii="Calibri" w:hAnsi="Calibri" w:cs="Calibri"/>
          <w:i/>
          <w:iCs/>
          <w:sz w:val="22"/>
          <w:szCs w:val="22"/>
        </w:rPr>
        <w:t>é</w:t>
      </w:r>
      <w:r w:rsidRPr="006B1BBF">
        <w:rPr>
          <w:rFonts w:ascii="Calibri" w:hAnsi="Calibri" w:cs="Calibri"/>
          <w:i/>
          <w:iCs/>
          <w:sz w:val="22"/>
          <w:szCs w:val="22"/>
        </w:rPr>
        <w:t xml:space="preserve"> los refuerzos que V.B. me envía siendo punto de embarque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6B1BBF">
        <w:rPr>
          <w:rFonts w:ascii="Calibri" w:hAnsi="Calibri" w:cs="Calibri"/>
          <w:i/>
          <w:iCs/>
          <w:sz w:val="22"/>
          <w:szCs w:val="22"/>
        </w:rPr>
        <w:t>de ellos Melilla</w:t>
      </w:r>
      <w:r w:rsidRPr="006B1BBF">
        <w:rPr>
          <w:rFonts w:ascii="Calibri" w:hAnsi="Calibri" w:cs="Calibri"/>
          <w:i/>
          <w:iCs/>
          <w:sz w:val="22"/>
          <w:szCs w:val="22"/>
        </w:rPr>
        <w:t>»</w:t>
      </w:r>
      <w:r w:rsidRPr="006B1BBF">
        <w:rPr>
          <w:rFonts w:ascii="Calibri" w:hAnsi="Calibri" w:cs="Calibri"/>
          <w:i/>
          <w:iCs/>
          <w:sz w:val="22"/>
          <w:szCs w:val="22"/>
        </w:rPr>
        <w:t>.</w:t>
      </w:r>
    </w:p>
    <w:p w14:paraId="3771F0D2" w14:textId="77777777" w:rsidR="006B1BBF" w:rsidRDefault="006B1BBF" w:rsidP="006B1BBF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67169976" w14:textId="05A47253" w:rsidR="0084592F" w:rsidRPr="00A6763A" w:rsidRDefault="006B1BBF" w:rsidP="00A6763A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6B1BBF">
        <w:rPr>
          <w:rFonts w:ascii="Calibri" w:hAnsi="Calibri" w:cs="Calibri"/>
          <w:sz w:val="22"/>
          <w:szCs w:val="22"/>
        </w:rPr>
        <w:t xml:space="preserve">El </w:t>
      </w:r>
      <w:r>
        <w:rPr>
          <w:rFonts w:ascii="Calibri" w:hAnsi="Calibri" w:cs="Calibri"/>
          <w:sz w:val="22"/>
          <w:szCs w:val="22"/>
        </w:rPr>
        <w:t>Comandante General de Melilla, G</w:t>
      </w:r>
      <w:r w:rsidRPr="006B1BBF">
        <w:rPr>
          <w:rFonts w:ascii="Calibri" w:hAnsi="Calibri" w:cs="Calibri"/>
          <w:sz w:val="22"/>
          <w:szCs w:val="22"/>
        </w:rPr>
        <w:t xml:space="preserve">eneral </w:t>
      </w:r>
      <w:r>
        <w:rPr>
          <w:rFonts w:ascii="Calibri" w:hAnsi="Calibri" w:cs="Calibri"/>
          <w:sz w:val="22"/>
          <w:szCs w:val="22"/>
        </w:rPr>
        <w:t xml:space="preserve">Fernández </w:t>
      </w:r>
      <w:r w:rsidRPr="006B1BBF">
        <w:rPr>
          <w:rFonts w:ascii="Calibri" w:hAnsi="Calibri" w:cs="Calibri"/>
          <w:sz w:val="22"/>
          <w:szCs w:val="22"/>
        </w:rPr>
        <w:t>Si</w:t>
      </w:r>
      <w:r>
        <w:rPr>
          <w:rFonts w:ascii="Calibri" w:hAnsi="Calibri" w:cs="Calibri"/>
          <w:sz w:val="22"/>
          <w:szCs w:val="22"/>
        </w:rPr>
        <w:t>l</w:t>
      </w:r>
      <w:r w:rsidRPr="006B1BBF">
        <w:rPr>
          <w:rFonts w:ascii="Calibri" w:hAnsi="Calibri" w:cs="Calibri"/>
          <w:sz w:val="22"/>
          <w:szCs w:val="22"/>
        </w:rPr>
        <w:t>vestre</w:t>
      </w:r>
      <w:r>
        <w:rPr>
          <w:rFonts w:ascii="Calibri" w:hAnsi="Calibri" w:cs="Calibri"/>
          <w:sz w:val="22"/>
          <w:szCs w:val="22"/>
        </w:rPr>
        <w:t>, prácticamente abandonado a su suerte por el Alto Comisario General Dámaso Berenguer y por el Ministro de la Guerra, el Vizconde de Eza, tuvo que hacer frente</w:t>
      </w:r>
      <w:r w:rsidRPr="006B1BBF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a la decisión de replegarse de Annual y abandonar la posición que fue tomada el anterior 15 de enero de 1921. </w:t>
      </w:r>
    </w:p>
    <w:p w14:paraId="43FDFBCA" w14:textId="77777777" w:rsidR="001E5ACC" w:rsidRDefault="001E5ACC" w:rsidP="003A7161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07697108" w14:textId="77777777" w:rsidR="001E5ACC" w:rsidRPr="00ED4D6A" w:rsidRDefault="001E5ACC" w:rsidP="003A7161">
      <w:pPr>
        <w:spacing w:after="0"/>
        <w:jc w:val="both"/>
        <w:rPr>
          <w:rFonts w:ascii="Calibri" w:hAnsi="Calibri" w:cs="Calibri"/>
          <w:sz w:val="22"/>
          <w:szCs w:val="22"/>
        </w:rPr>
      </w:pPr>
    </w:p>
    <w:sectPr w:rsidR="001E5ACC" w:rsidRPr="00ED4D6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F3F"/>
    <w:rsid w:val="00191186"/>
    <w:rsid w:val="001E5ACC"/>
    <w:rsid w:val="00213310"/>
    <w:rsid w:val="0027769E"/>
    <w:rsid w:val="00336E95"/>
    <w:rsid w:val="003A7161"/>
    <w:rsid w:val="00404301"/>
    <w:rsid w:val="0044510E"/>
    <w:rsid w:val="006114D1"/>
    <w:rsid w:val="006456C3"/>
    <w:rsid w:val="006B1BBF"/>
    <w:rsid w:val="007E2F3F"/>
    <w:rsid w:val="0083485B"/>
    <w:rsid w:val="0084592F"/>
    <w:rsid w:val="00940169"/>
    <w:rsid w:val="009C1C2E"/>
    <w:rsid w:val="00A47F84"/>
    <w:rsid w:val="00A6763A"/>
    <w:rsid w:val="00B72A55"/>
    <w:rsid w:val="00BC5C4D"/>
    <w:rsid w:val="00E93EEC"/>
    <w:rsid w:val="00ED4D6A"/>
    <w:rsid w:val="00F21A87"/>
    <w:rsid w:val="00F65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2CE3B"/>
  <w15:chartTrackingRefBased/>
  <w15:docId w15:val="{BA26B8E7-F663-4FAB-AD2F-8C7F39C30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E2F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E2F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E2F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E2F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E2F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E2F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E2F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E2F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E2F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E2F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E2F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E2F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E2F3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E2F3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E2F3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E2F3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E2F3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E2F3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E2F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E2F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E2F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E2F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E2F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E2F3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E2F3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E2F3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E2F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E2F3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E2F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3</Pages>
  <Words>1361</Words>
  <Characters>7489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Salvador  Andrés Peláez</dc:creator>
  <cp:keywords/>
  <dc:description/>
  <cp:lastModifiedBy>Salvador  Andrés Peláez</cp:lastModifiedBy>
  <cp:revision>2</cp:revision>
  <dcterms:created xsi:type="dcterms:W3CDTF">2025-12-30T15:59:00Z</dcterms:created>
  <dcterms:modified xsi:type="dcterms:W3CDTF">2025-12-30T19:55:00Z</dcterms:modified>
</cp:coreProperties>
</file>